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1B94C93" w14:textId="012D8601" w:rsidR="0084550B" w:rsidRDefault="0084550B" w:rsidP="0084550B">
      <w:pPr>
        <w:tabs>
          <w:tab w:val="left" w:pos="1860"/>
        </w:tabs>
        <w:spacing w:line="192" w:lineRule="auto"/>
        <w:rPr>
          <w:rFonts w:ascii="맑은 고딕" w:eastAsia="맑은 고딕" w:hAnsi="맑은 고딕" w:cs="Arial"/>
          <w:b/>
          <w:sz w:val="24"/>
        </w:rPr>
      </w:pPr>
      <w:bookmarkStart w:id="0" w:name="OLE_LINK15"/>
      <w:bookmarkStart w:id="1" w:name="OLE_LINK16"/>
      <w:r w:rsidRPr="009361DE">
        <w:rPr>
          <w:rFonts w:ascii="맑은 고딕" w:eastAsia="맑은 고딕" w:hAnsi="맑은 고딕" w:cs="Arial" w:hint="eastAsia"/>
          <w:b/>
          <w:sz w:val="24"/>
          <w:lang w:eastAsia="ko-KR"/>
        </w:rPr>
        <w:t>3</w:t>
      </w:r>
      <w:r w:rsidRPr="009361DE">
        <w:rPr>
          <w:rFonts w:ascii="맑은 고딕" w:eastAsia="맑은 고딕" w:hAnsi="맑은 고딕" w:cs="Arial"/>
          <w:b/>
          <w:sz w:val="24"/>
        </w:rPr>
        <w:t>GPP TSG RAN WG1 #9</w:t>
      </w:r>
      <w:r>
        <w:rPr>
          <w:rFonts w:ascii="맑은 고딕" w:eastAsia="맑은 고딕" w:hAnsi="맑은 고딕" w:cs="Arial"/>
          <w:b/>
          <w:sz w:val="24"/>
        </w:rPr>
        <w:t xml:space="preserve">8 </w:t>
      </w:r>
      <w:r>
        <w:rPr>
          <w:rFonts w:ascii="맑은 고딕" w:eastAsia="맑은 고딕" w:hAnsi="맑은 고딕" w:cs="Arial"/>
          <w:b/>
          <w:sz w:val="24"/>
        </w:rPr>
        <w:tab/>
      </w:r>
      <w:r>
        <w:rPr>
          <w:rFonts w:ascii="맑은 고딕" w:eastAsia="맑은 고딕" w:hAnsi="맑은 고딕" w:cs="Arial"/>
          <w:b/>
          <w:sz w:val="24"/>
        </w:rPr>
        <w:tab/>
      </w:r>
      <w:r>
        <w:rPr>
          <w:rFonts w:ascii="맑은 고딕" w:eastAsia="맑은 고딕" w:hAnsi="맑은 고딕" w:cs="Arial"/>
          <w:b/>
          <w:sz w:val="24"/>
        </w:rPr>
        <w:tab/>
      </w:r>
      <w:r>
        <w:rPr>
          <w:rFonts w:ascii="맑은 고딕" w:eastAsia="맑은 고딕" w:hAnsi="맑은 고딕" w:cs="Arial"/>
          <w:b/>
          <w:sz w:val="24"/>
        </w:rPr>
        <w:tab/>
        <w:t xml:space="preserve">                 </w:t>
      </w:r>
      <w:r w:rsidR="00A43A09" w:rsidRPr="00A43A09">
        <w:rPr>
          <w:rFonts w:ascii="맑은 고딕" w:eastAsia="맑은 고딕" w:hAnsi="맑은 고딕" w:cs="Arial"/>
          <w:b/>
          <w:sz w:val="24"/>
        </w:rPr>
        <w:t>R1-1908813</w:t>
      </w:r>
    </w:p>
    <w:p w14:paraId="0CBB4DBE" w14:textId="77777777" w:rsidR="0084550B" w:rsidRDefault="0084550B" w:rsidP="0084550B">
      <w:pPr>
        <w:rPr>
          <w:rFonts w:ascii="맑은 고딕" w:eastAsia="맑은 고딕" w:hAnsi="맑은 고딕" w:cs="Arial"/>
          <w:b/>
          <w:sz w:val="24"/>
        </w:rPr>
      </w:pPr>
      <w:r w:rsidRPr="0030523F">
        <w:rPr>
          <w:rFonts w:ascii="맑은 고딕" w:eastAsia="맑은 고딕" w:hAnsi="맑은 고딕" w:cs="Arial"/>
          <w:b/>
          <w:sz w:val="24"/>
        </w:rPr>
        <w:t>Prague, CZ, August 26th – 30th, 2019</w:t>
      </w:r>
    </w:p>
    <w:p w14:paraId="4075A36B" w14:textId="77777777" w:rsidR="00D369FE" w:rsidRPr="0084550B" w:rsidRDefault="00D369FE" w:rsidP="00DA7EA3">
      <w:pPr>
        <w:tabs>
          <w:tab w:val="left" w:pos="1860"/>
        </w:tabs>
        <w:spacing w:line="192" w:lineRule="auto"/>
        <w:rPr>
          <w:rFonts w:ascii="맑은 고딕" w:eastAsia="맑은 고딕" w:hAnsi="맑은 고딕" w:cs="Arial"/>
          <w:b/>
          <w:sz w:val="24"/>
        </w:rPr>
      </w:pPr>
    </w:p>
    <w:p w14:paraId="46911F33" w14:textId="6EE5DBB0"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68284C38" w14:textId="7A4EA480" w:rsidR="00617F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2" w:name="_Hlk4683555"/>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3" w:name="Title"/>
      <w:bookmarkEnd w:id="3"/>
      <w:r w:rsidR="00807E68" w:rsidRPr="00807E68">
        <w:rPr>
          <w:rFonts w:ascii="맑은 고딕" w:eastAsia="맑은 고딕" w:hAnsi="맑은 고딕" w:cs="Arial"/>
          <w:b/>
          <w:sz w:val="24"/>
          <w:lang w:val="pt-BR"/>
        </w:rPr>
        <w:t>UCI enhancements</w:t>
      </w:r>
    </w:p>
    <w:p w14:paraId="1570E748" w14:textId="0D0A4884" w:rsidR="00EF66C5" w:rsidRPr="00D14C89"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3C4AEA">
        <w:rPr>
          <w:rFonts w:ascii="맑은 고딕" w:eastAsia="맑은 고딕" w:hAnsi="맑은 고딕" w:cs="Arial" w:hint="eastAsia"/>
          <w:b/>
          <w:sz w:val="24"/>
          <w:lang w:val="pt-BR"/>
        </w:rPr>
        <w:t>Agenda Item:</w:t>
      </w:r>
      <w:r w:rsidRPr="003C4AEA">
        <w:rPr>
          <w:rFonts w:ascii="맑은 고딕" w:eastAsia="맑은 고딕" w:hAnsi="맑은 고딕" w:cs="Arial" w:hint="eastAsia"/>
          <w:b/>
          <w:sz w:val="24"/>
          <w:lang w:val="pt-BR"/>
        </w:rPr>
        <w:tab/>
      </w:r>
      <w:r w:rsidR="00CA2133" w:rsidRPr="00CA2133">
        <w:rPr>
          <w:rFonts w:ascii="맑은 고딕" w:eastAsia="맑은 고딕" w:hAnsi="맑은 고딕" w:cs="Arial"/>
          <w:b/>
          <w:sz w:val="24"/>
          <w:lang w:val="pt-BR"/>
        </w:rPr>
        <w:t>7.2.6.2</w:t>
      </w:r>
      <w:r w:rsidR="00CA2133" w:rsidRPr="00CA2133">
        <w:rPr>
          <w:rFonts w:ascii="맑은 고딕" w:eastAsia="맑은 고딕" w:hAnsi="맑은 고딕" w:cs="Arial"/>
          <w:b/>
          <w:sz w:val="24"/>
          <w:lang w:val="pt-BR"/>
        </w:rPr>
        <w:tab/>
        <w:t>UCI enhancements</w:t>
      </w:r>
    </w:p>
    <w:bookmarkEnd w:id="2"/>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1AFB7EC7" w14:textId="77777777" w:rsidR="00C54AB0" w:rsidRPr="00B36570" w:rsidRDefault="00C54AB0" w:rsidP="00EC1DF3">
      <w:pPr>
        <w:pStyle w:val="1"/>
        <w:numPr>
          <w:ilvl w:val="0"/>
          <w:numId w:val="19"/>
        </w:numPr>
        <w:rPr>
          <w:lang w:eastAsia="ko-KR"/>
        </w:rPr>
      </w:pPr>
      <w:r>
        <w:rPr>
          <w:lang w:eastAsia="ko-KR"/>
        </w:rPr>
        <w:t>Introduction</w:t>
      </w:r>
    </w:p>
    <w:p w14:paraId="52982006" w14:textId="2F6072FB" w:rsidR="00514324" w:rsidRPr="00514324" w:rsidRDefault="00D369FE" w:rsidP="00D369FE">
      <w:pPr>
        <w:widowControl w:val="0"/>
        <w:autoSpaceDE w:val="0"/>
        <w:autoSpaceDN w:val="0"/>
        <w:spacing w:after="120" w:line="276" w:lineRule="auto"/>
        <w:ind w:firstLineChars="50" w:firstLine="100"/>
        <w:jc w:val="both"/>
        <w:rPr>
          <w:lang w:val="en-US" w:eastAsia="x-none"/>
        </w:rPr>
      </w:pPr>
      <w:bookmarkStart w:id="4" w:name="OLE_LINK11"/>
      <w:bookmarkStart w:id="5" w:name="OLE_LINK12"/>
      <w:bookmarkEnd w:id="0"/>
      <w:bookmarkEnd w:id="1"/>
      <w:r>
        <w:rPr>
          <w:rFonts w:ascii="Times New Roman" w:eastAsia="맑은 고딕" w:hAnsi="Times New Roman"/>
          <w:kern w:val="2"/>
          <w:szCs w:val="22"/>
          <w:lang w:eastAsia="ko-KR"/>
        </w:rPr>
        <w:t xml:space="preserve">In this contribution, we discuss </w:t>
      </w:r>
      <w:r w:rsidR="00BF27E2">
        <w:rPr>
          <w:rFonts w:ascii="Times New Roman" w:eastAsia="맑은 고딕" w:hAnsi="Times New Roman"/>
          <w:kern w:val="2"/>
          <w:szCs w:val="22"/>
          <w:lang w:eastAsia="ko-KR"/>
        </w:rPr>
        <w:t>the UCI transmission</w:t>
      </w:r>
      <w:r w:rsidR="00CF0153">
        <w:rPr>
          <w:rFonts w:ascii="Times New Roman" w:eastAsia="맑은 고딕" w:hAnsi="Times New Roman"/>
          <w:kern w:val="2"/>
          <w:szCs w:val="22"/>
          <w:lang w:eastAsia="ko-KR"/>
        </w:rPr>
        <w:t>, focusing on UL collisions related email discussion [97-NR-05].</w:t>
      </w:r>
    </w:p>
    <w:p w14:paraId="79AAE719" w14:textId="44501CF4" w:rsidR="00243576" w:rsidRPr="00AF7303" w:rsidRDefault="009659E9" w:rsidP="00AF7303">
      <w:pPr>
        <w:pStyle w:val="1"/>
        <w:numPr>
          <w:ilvl w:val="0"/>
          <w:numId w:val="19"/>
        </w:numPr>
        <w:rPr>
          <w:lang w:eastAsia="ko-KR"/>
        </w:rPr>
      </w:pPr>
      <w:r>
        <w:rPr>
          <w:lang w:eastAsia="ko-KR"/>
        </w:rPr>
        <w:t>D</w:t>
      </w:r>
      <w:r>
        <w:rPr>
          <w:rFonts w:hint="eastAsia"/>
          <w:lang w:eastAsia="ko-KR"/>
        </w:rPr>
        <w:t>iscussion</w:t>
      </w:r>
      <w:bookmarkEnd w:id="4"/>
      <w:bookmarkEnd w:id="5"/>
    </w:p>
    <w:p w14:paraId="39F5A38C" w14:textId="239A0644" w:rsidR="00392CF8" w:rsidRDefault="001276A9" w:rsidP="000173CD">
      <w:pPr>
        <w:pStyle w:val="B1"/>
        <w:ind w:left="0" w:firstLineChars="50" w:firstLine="100"/>
        <w:rPr>
          <w:lang w:eastAsia="ko-KR"/>
        </w:rPr>
      </w:pPr>
      <w:r>
        <w:rPr>
          <w:lang w:eastAsia="ko-KR"/>
        </w:rPr>
        <w:t>T</w:t>
      </w:r>
      <w:r w:rsidR="000173CD">
        <w:rPr>
          <w:lang w:eastAsia="ko-KR"/>
        </w:rPr>
        <w:t xml:space="preserve">he priority of UCI </w:t>
      </w:r>
      <w:r w:rsidR="00126A6B">
        <w:rPr>
          <w:lang w:eastAsia="ko-KR"/>
        </w:rPr>
        <w:t xml:space="preserve">or UL-SCH </w:t>
      </w:r>
      <w:r w:rsidR="000173CD">
        <w:rPr>
          <w:lang w:eastAsia="ko-KR"/>
        </w:rPr>
        <w:t xml:space="preserve">should be </w:t>
      </w:r>
      <w:r w:rsidR="00126A6B">
        <w:rPr>
          <w:lang w:eastAsia="ko-KR"/>
        </w:rPr>
        <w:t>indicated</w:t>
      </w:r>
      <w:r w:rsidR="00C9771E">
        <w:rPr>
          <w:lang w:eastAsia="ko-KR"/>
        </w:rPr>
        <w:t xml:space="preserve"> into at least two levels</w:t>
      </w:r>
      <w:r w:rsidR="00126A6B">
        <w:rPr>
          <w:lang w:eastAsia="ko-KR"/>
        </w:rPr>
        <w:t>.</w:t>
      </w:r>
      <w:r w:rsidR="00C27BB0">
        <w:rPr>
          <w:lang w:eastAsia="ko-KR"/>
        </w:rPr>
        <w:t xml:space="preserve"> </w:t>
      </w:r>
      <w:r w:rsidR="00A11055">
        <w:rPr>
          <w:lang w:eastAsia="ko-KR"/>
        </w:rPr>
        <w:t xml:space="preserve">The priority can be implied from the DL assignment or UL grant from gNB. For example, </w:t>
      </w:r>
      <w:r w:rsidR="00BE4182">
        <w:rPr>
          <w:lang w:eastAsia="ko-KR"/>
        </w:rPr>
        <w:t>a SR has one-to-one mapping with a PUCCH resource, in turn, which corresponds to a LCG. Thus, UE can guess the priority of SR based on the priority of the LCG. In case of UL-SCH without grant, the RRC signalling</w:t>
      </w:r>
      <w:r w:rsidR="00C9771E">
        <w:rPr>
          <w:lang w:eastAsia="ko-KR"/>
        </w:rPr>
        <w:t xml:space="preserve"> (or MAC procedure)</w:t>
      </w:r>
      <w:r w:rsidR="00BE4182">
        <w:rPr>
          <w:lang w:eastAsia="ko-KR"/>
        </w:rPr>
        <w:t xml:space="preserve"> indicates which UL-SCH would be mapped on the granted UL resource. </w:t>
      </w:r>
      <w:r w:rsidR="00990027">
        <w:rPr>
          <w:lang w:eastAsia="ko-KR"/>
        </w:rPr>
        <w:t xml:space="preserve">Likewise, SPS </w:t>
      </w:r>
      <w:r w:rsidR="00555749">
        <w:rPr>
          <w:lang w:eastAsia="ko-KR"/>
        </w:rPr>
        <w:t xml:space="preserve">PDSCH </w:t>
      </w:r>
      <w:r w:rsidR="00990027">
        <w:rPr>
          <w:lang w:eastAsia="ko-KR"/>
        </w:rPr>
        <w:t xml:space="preserve">generates HARQ-ACK, whose priority </w:t>
      </w:r>
      <w:r w:rsidR="00C9771E">
        <w:rPr>
          <w:lang w:eastAsia="ko-KR"/>
        </w:rPr>
        <w:t xml:space="preserve">can be </w:t>
      </w:r>
      <w:r w:rsidR="00990027">
        <w:rPr>
          <w:lang w:eastAsia="ko-KR"/>
        </w:rPr>
        <w:t xml:space="preserve">indicated by RRC signalling. </w:t>
      </w:r>
      <w:r w:rsidR="00550FB2">
        <w:rPr>
          <w:lang w:eastAsia="ko-KR"/>
        </w:rPr>
        <w:t>For periodic CSI report, it does not have consensus to support CSI for URLLC</w:t>
      </w:r>
      <w:r w:rsidR="00F51A10">
        <w:rPr>
          <w:lang w:eastAsia="ko-KR"/>
        </w:rPr>
        <w:t xml:space="preserve"> and seems to have as low priority as eMBB</w:t>
      </w:r>
      <w:r w:rsidR="00392CF8">
        <w:rPr>
          <w:lang w:eastAsia="ko-KR"/>
        </w:rPr>
        <w:t>.</w:t>
      </w:r>
    </w:p>
    <w:p w14:paraId="74990703" w14:textId="2DAC1531" w:rsidR="000173CD" w:rsidRDefault="00392CF8" w:rsidP="00C02C24">
      <w:pPr>
        <w:pStyle w:val="B1"/>
        <w:ind w:left="0" w:firstLineChars="50" w:firstLine="100"/>
        <w:rPr>
          <w:lang w:eastAsia="ko-KR"/>
        </w:rPr>
      </w:pPr>
      <w:r>
        <w:rPr>
          <w:lang w:eastAsia="ko-KR"/>
        </w:rPr>
        <w:t xml:space="preserve">On the other hand, DCI triggered UL transmissions such as HARQ-ACK has priority as high as DCI has. </w:t>
      </w:r>
      <w:r w:rsidR="00990027">
        <w:rPr>
          <w:lang w:eastAsia="ko-KR"/>
        </w:rPr>
        <w:t xml:space="preserve">For the case of HARQ-ACK, </w:t>
      </w:r>
      <w:r w:rsidR="00C9771E">
        <w:rPr>
          <w:lang w:eastAsia="ko-KR"/>
        </w:rPr>
        <w:t>DL-DCI can have different scrambling id, or search space, or different format. The priority of PDSCH is indicated from DL-DCI, and this keep the same to HARQ-ACK</w:t>
      </w:r>
      <w:r w:rsidR="002D536B">
        <w:rPr>
          <w:lang w:eastAsia="ko-KR"/>
        </w:rPr>
        <w:t xml:space="preserve"> on PUCCH</w:t>
      </w:r>
      <w:r w:rsidR="00C9771E">
        <w:rPr>
          <w:lang w:eastAsia="ko-KR"/>
        </w:rPr>
        <w:t xml:space="preserve">. </w:t>
      </w:r>
      <w:r w:rsidR="002D536B">
        <w:rPr>
          <w:lang w:eastAsia="ko-KR"/>
        </w:rPr>
        <w:t>For the case of UL-SCH, the priority of UL grant, which is indicated from UL-DCI, keeps the same to UL-SCH on PUSCH.</w:t>
      </w:r>
      <w:r w:rsidR="00C02C24">
        <w:rPr>
          <w:lang w:eastAsia="ko-KR"/>
        </w:rPr>
        <w:t xml:space="preserve"> For the case of </w:t>
      </w:r>
      <w:r w:rsidR="00550FB2">
        <w:rPr>
          <w:lang w:eastAsia="ko-KR"/>
        </w:rPr>
        <w:t>aperiodic CSI report, in our understanding, the discussion is still open.</w:t>
      </w:r>
      <w:r w:rsidR="00C02C24">
        <w:rPr>
          <w:lang w:eastAsia="ko-KR"/>
        </w:rPr>
        <w:t xml:space="preserve"> The UL grant can determine whether this aperiodic CSI has higher priority or less. Again, PRACH can be transmitted by PDCCH order. Based on the above principle, the priority of PRACH can be determined by </w:t>
      </w:r>
      <w:r w:rsidR="0028542D">
        <w:rPr>
          <w:lang w:eastAsia="ko-KR"/>
        </w:rPr>
        <w:t>the DCI.</w:t>
      </w:r>
    </w:p>
    <w:p w14:paraId="54546714" w14:textId="34381AB9" w:rsidR="00DF0EE4" w:rsidRPr="00DF0EE4" w:rsidRDefault="0028542D" w:rsidP="000173CD">
      <w:pPr>
        <w:pStyle w:val="B1"/>
        <w:ind w:left="0" w:firstLineChars="50" w:firstLine="100"/>
        <w:rPr>
          <w:lang w:eastAsia="ko-KR"/>
        </w:rPr>
      </w:pPr>
      <w:bookmarkStart w:id="6" w:name="_Ref16848680"/>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76095D">
        <w:rPr>
          <w:b/>
          <w:noProof/>
          <w:lang w:eastAsia="ko-KR"/>
        </w:rPr>
        <w:t>1</w:t>
      </w:r>
      <w:r w:rsidRPr="004176E0">
        <w:rPr>
          <w:b/>
        </w:rPr>
        <w:fldChar w:fldCharType="end"/>
      </w:r>
      <w:r w:rsidRPr="004176E0">
        <w:rPr>
          <w:b/>
          <w:lang w:eastAsia="ko-KR"/>
        </w:rPr>
        <w:t>:</w:t>
      </w:r>
      <w:r w:rsidRPr="00CB7775">
        <w:rPr>
          <w:b/>
          <w:lang w:eastAsia="ko-KR"/>
        </w:rPr>
        <w:t xml:space="preserve"> </w:t>
      </w:r>
      <w:r>
        <w:rPr>
          <w:b/>
          <w:lang w:eastAsia="ko-KR"/>
        </w:rPr>
        <w:t>T</w:t>
      </w:r>
      <w:r w:rsidRPr="0028542D">
        <w:rPr>
          <w:b/>
          <w:lang w:eastAsia="ko-KR"/>
        </w:rPr>
        <w:t>he priority of UL transmission can be determined by DCI or RRC signalling if DCI is not available.</w:t>
      </w:r>
      <w:bookmarkEnd w:id="6"/>
    </w:p>
    <w:p w14:paraId="03091AEB" w14:textId="58809A8A" w:rsidR="000173CD" w:rsidRDefault="001276A9" w:rsidP="000173CD">
      <w:pPr>
        <w:pStyle w:val="B1"/>
        <w:ind w:left="0" w:firstLineChars="50" w:firstLine="100"/>
        <w:rPr>
          <w:lang w:eastAsia="ko-KR"/>
        </w:rPr>
      </w:pPr>
      <w:r>
        <w:rPr>
          <w:lang w:eastAsia="ko-KR"/>
        </w:rPr>
        <w:t>T</w:t>
      </w:r>
      <w:r w:rsidR="000173CD">
        <w:rPr>
          <w:lang w:eastAsia="ko-KR"/>
        </w:rPr>
        <w:t>he intra-UE UL multiplexing rule can be easily generalized to inter-UE UL multiplexing rule. Other agenda discusses UL PI, which stops some (or all) of UL transmission of lower priority than UL PI. It has been agreed in the previous meeting to use GC-DCI for UL PI (with FFS UE-DCI). In our understanding, intra-UE UL multiplexing and inter-UE UL multiplexing are quite similar because DCI can stop some (or all) of UL transmissions of lower priority.</w:t>
      </w:r>
    </w:p>
    <w:p w14:paraId="2C44FD59" w14:textId="6274DB64" w:rsidR="004C2BD0" w:rsidRDefault="004C2BD0" w:rsidP="004C2BD0">
      <w:pPr>
        <w:pStyle w:val="B1"/>
        <w:ind w:left="0" w:firstLineChars="50" w:firstLine="100"/>
        <w:rPr>
          <w:b/>
          <w:lang w:eastAsia="ko-KR"/>
        </w:rPr>
      </w:pPr>
      <w:bookmarkStart w:id="7" w:name="_Ref16848684"/>
      <w:bookmarkStart w:id="8" w:name="_Ref534965596"/>
      <w:r w:rsidRPr="004C2BD0">
        <w:rPr>
          <w:b/>
          <w:lang w:eastAsia="ko-KR"/>
        </w:rPr>
        <w:t xml:space="preserve">Proposal </w:t>
      </w:r>
      <w:r w:rsidRPr="004C2BD0">
        <w:rPr>
          <w:b/>
          <w:lang w:eastAsia="ko-KR"/>
        </w:rPr>
        <w:fldChar w:fldCharType="begin"/>
      </w:r>
      <w:r w:rsidRPr="004C2BD0">
        <w:rPr>
          <w:b/>
          <w:lang w:eastAsia="ko-KR"/>
        </w:rPr>
        <w:instrText xml:space="preserve"> SEQ Proposal \* ARABIC </w:instrText>
      </w:r>
      <w:r w:rsidRPr="004C2BD0">
        <w:rPr>
          <w:b/>
          <w:lang w:eastAsia="ko-KR"/>
        </w:rPr>
        <w:fldChar w:fldCharType="separate"/>
      </w:r>
      <w:r w:rsidR="0076095D">
        <w:rPr>
          <w:b/>
          <w:noProof/>
          <w:lang w:eastAsia="ko-KR"/>
        </w:rPr>
        <w:t>2</w:t>
      </w:r>
      <w:r w:rsidRPr="004C2BD0">
        <w:rPr>
          <w:b/>
          <w:lang w:eastAsia="ko-KR"/>
        </w:rPr>
        <w:fldChar w:fldCharType="end"/>
      </w:r>
      <w:r w:rsidRPr="004C2BD0">
        <w:rPr>
          <w:b/>
          <w:lang w:eastAsia="ko-KR"/>
        </w:rPr>
        <w:t xml:space="preserve">: </w:t>
      </w:r>
      <w:r w:rsidRPr="004176E0">
        <w:rPr>
          <w:b/>
          <w:lang w:eastAsia="ko-KR"/>
        </w:rPr>
        <w:t>Strive for the common and unified design for inter-/intra-UE UL multiplexing.</w:t>
      </w:r>
      <w:bookmarkEnd w:id="7"/>
    </w:p>
    <w:p w14:paraId="4517999F" w14:textId="2E3F8744" w:rsidR="002B721C" w:rsidRPr="005D7671" w:rsidRDefault="002B721C" w:rsidP="005D7671">
      <w:pPr>
        <w:pStyle w:val="H2"/>
        <w:numPr>
          <w:ilvl w:val="1"/>
          <w:numId w:val="38"/>
        </w:numPr>
        <w:ind w:leftChars="0"/>
        <w:rPr>
          <w:rFonts w:hint="eastAsia"/>
        </w:rPr>
      </w:pPr>
      <w:r>
        <w:rPr>
          <w:rFonts w:eastAsia="SimSun"/>
          <w:lang w:eastAsia="zh-CN"/>
        </w:rPr>
        <w:t>Two UCI prioritize/multiplex</w:t>
      </w:r>
    </w:p>
    <w:p w14:paraId="0E1B4F48" w14:textId="4017D1B1" w:rsidR="00D02AD7" w:rsidRDefault="002B721C" w:rsidP="00736E9F">
      <w:pPr>
        <w:pStyle w:val="B1"/>
        <w:ind w:left="0" w:firstLineChars="50" w:firstLine="100"/>
        <w:rPr>
          <w:lang w:eastAsia="ko-KR"/>
        </w:rPr>
      </w:pPr>
      <w:r w:rsidRPr="002B721C">
        <w:rPr>
          <w:lang w:eastAsia="ko-KR"/>
        </w:rPr>
        <w:t xml:space="preserve">During the email discussion, </w:t>
      </w:r>
      <w:r w:rsidR="009B44EF">
        <w:rPr>
          <w:lang w:eastAsia="ko-KR"/>
        </w:rPr>
        <w:t>most companies want to multiplex some of UCIs of different priorities. We also agree to multiplex those UCIs as long as its target code rate would be satisfied</w:t>
      </w:r>
      <w:r w:rsidR="00023E1A">
        <w:rPr>
          <w:lang w:eastAsia="ko-KR"/>
        </w:rPr>
        <w:t xml:space="preserve"> because the eMBB throughput is also important</w:t>
      </w:r>
      <w:r w:rsidR="009B44EF">
        <w:rPr>
          <w:lang w:eastAsia="ko-KR"/>
        </w:rPr>
        <w:t>.</w:t>
      </w:r>
      <w:r w:rsidR="00023E1A">
        <w:rPr>
          <w:lang w:eastAsia="ko-KR"/>
        </w:rPr>
        <w:t xml:space="preserve"> </w:t>
      </w:r>
    </w:p>
    <w:p w14:paraId="5B5E50CA" w14:textId="4CB03E98" w:rsidR="009B44EF" w:rsidRDefault="00023E1A" w:rsidP="00736E9F">
      <w:pPr>
        <w:pStyle w:val="B1"/>
        <w:ind w:left="0" w:firstLineChars="50" w:firstLine="100"/>
        <w:rPr>
          <w:lang w:eastAsia="ko-KR"/>
        </w:rPr>
      </w:pPr>
      <w:r>
        <w:rPr>
          <w:lang w:eastAsia="ko-KR"/>
        </w:rPr>
        <w:t xml:space="preserve">The Rel-15 configures the code rate of UCIs per PUCCH format. Thus, UCIs in one PUCCH should have one code rate. </w:t>
      </w:r>
      <w:r w:rsidR="00736E9F">
        <w:rPr>
          <w:lang w:eastAsia="ko-KR"/>
        </w:rPr>
        <w:t xml:space="preserve">Thus, all payload will have the same error event. It is reasonable since Rel-15 does not optimize the performance with the priority of UCI. However, in our view, UCIs of different priorities in one UL channel should have different code rate. For instance, consider that PUSCH includes eMBB HARQ-ACK and URLLC HARQ-ACK. The code rate of eMBB HARQ-ACK and URLLC HARQ-ACK will be given by the beta offset and MCS in UL grant. The UL-SCH will rate match using the remaining REs. Similarly, in PUCCH, we believe </w:t>
      </w:r>
      <w:r w:rsidR="00736E9F">
        <w:rPr>
          <w:lang w:eastAsia="ko-KR"/>
        </w:rPr>
        <w:lastRenderedPageBreak/>
        <w:t xml:space="preserve">that the code rate </w:t>
      </w:r>
      <w:r w:rsidR="007967AA">
        <w:rPr>
          <w:lang w:eastAsia="ko-KR"/>
        </w:rPr>
        <w:t>also differentiate the priority of each UCI.</w:t>
      </w:r>
      <w:r w:rsidR="00522122">
        <w:rPr>
          <w:lang w:eastAsia="ko-KR"/>
        </w:rPr>
        <w:t xml:space="preserve"> This achieves efficient UL resource usage based on differentiated target code rate, and also gives benefits for processing time. If a single code rate is used for both UCIs, </w:t>
      </w:r>
      <w:r w:rsidR="00104A7A">
        <w:rPr>
          <w:lang w:eastAsia="ko-KR"/>
        </w:rPr>
        <w:t xml:space="preserve">then </w:t>
      </w:r>
      <w:r w:rsidR="00522122">
        <w:rPr>
          <w:lang w:eastAsia="ko-KR"/>
        </w:rPr>
        <w:t xml:space="preserve">UE should wait for all information bits are ready to process; </w:t>
      </w:r>
      <w:r w:rsidR="00104A7A">
        <w:rPr>
          <w:lang w:eastAsia="ko-KR"/>
        </w:rPr>
        <w:t xml:space="preserve">but if a few code rate </w:t>
      </w:r>
      <w:r w:rsidR="00555749">
        <w:rPr>
          <w:lang w:eastAsia="ko-KR"/>
        </w:rPr>
        <w:t>are</w:t>
      </w:r>
      <w:r w:rsidR="00104A7A">
        <w:rPr>
          <w:lang w:eastAsia="ko-KR"/>
        </w:rPr>
        <w:t xml:space="preserve"> used for each UCI, then UE could process each UCI/coded bits.</w:t>
      </w:r>
    </w:p>
    <w:p w14:paraId="040A97EE" w14:textId="5C217455" w:rsidR="00736E9F" w:rsidRDefault="00736E9F" w:rsidP="00736E9F">
      <w:pPr>
        <w:pStyle w:val="B1"/>
        <w:ind w:left="0" w:firstLineChars="50" w:firstLine="100"/>
        <w:rPr>
          <w:b/>
          <w:lang w:eastAsia="ko-KR"/>
        </w:rPr>
      </w:pPr>
      <w:bookmarkStart w:id="9" w:name="_Ref16848717"/>
      <w:r w:rsidRPr="000F0EF5">
        <w:rPr>
          <w:b/>
          <w:lang w:eastAsia="ko-KR"/>
        </w:rPr>
        <w:t xml:space="preserve">Proposal </w:t>
      </w:r>
      <w:r w:rsidRPr="000F0EF5">
        <w:rPr>
          <w:b/>
          <w:lang w:eastAsia="ko-KR"/>
        </w:rPr>
        <w:fldChar w:fldCharType="begin"/>
      </w:r>
      <w:r w:rsidRPr="000F0EF5">
        <w:rPr>
          <w:b/>
          <w:lang w:eastAsia="ko-KR"/>
        </w:rPr>
        <w:instrText xml:space="preserve"> SEQ Proposal \* ARABIC </w:instrText>
      </w:r>
      <w:r w:rsidRPr="000F0EF5">
        <w:rPr>
          <w:b/>
          <w:lang w:eastAsia="ko-KR"/>
        </w:rPr>
        <w:fldChar w:fldCharType="separate"/>
      </w:r>
      <w:r w:rsidR="0076095D">
        <w:rPr>
          <w:b/>
          <w:noProof/>
          <w:lang w:eastAsia="ko-KR"/>
        </w:rPr>
        <w:t>3</w:t>
      </w:r>
      <w:r w:rsidRPr="000F0EF5">
        <w:rPr>
          <w:b/>
          <w:lang w:eastAsia="ko-KR"/>
        </w:rPr>
        <w:fldChar w:fldCharType="end"/>
      </w:r>
      <w:r w:rsidRPr="000F0EF5">
        <w:rPr>
          <w:b/>
          <w:lang w:eastAsia="ko-KR"/>
        </w:rPr>
        <w:t xml:space="preserve">: Two or more code rates can be used in one </w:t>
      </w:r>
      <w:r w:rsidR="00D56D38">
        <w:rPr>
          <w:b/>
          <w:lang w:eastAsia="ko-KR"/>
        </w:rPr>
        <w:t>UL channel</w:t>
      </w:r>
      <w:r w:rsidRPr="000F0EF5">
        <w:rPr>
          <w:b/>
          <w:lang w:eastAsia="ko-KR"/>
        </w:rPr>
        <w:t>.</w:t>
      </w:r>
      <w:bookmarkEnd w:id="9"/>
    </w:p>
    <w:bookmarkEnd w:id="8"/>
    <w:p w14:paraId="43EBEFBF" w14:textId="2E1168F6" w:rsidR="009873E6" w:rsidRPr="00B82B2A" w:rsidRDefault="009873E6" w:rsidP="005D7671">
      <w:pPr>
        <w:pStyle w:val="H2"/>
        <w:numPr>
          <w:ilvl w:val="1"/>
          <w:numId w:val="38"/>
        </w:numPr>
        <w:ind w:leftChars="0"/>
        <w:rPr>
          <w:rFonts w:eastAsia="SimSun"/>
          <w:lang w:eastAsia="zh-CN"/>
        </w:rPr>
      </w:pPr>
      <w:r>
        <w:rPr>
          <w:rFonts w:eastAsia="SimSun"/>
          <w:lang w:eastAsia="zh-CN"/>
        </w:rPr>
        <w:t>Three or more UCI prioritize/multiplex</w:t>
      </w:r>
    </w:p>
    <w:p w14:paraId="3BF40CBE" w14:textId="036B3D78" w:rsidR="00126A6B" w:rsidRPr="00106245" w:rsidRDefault="001276A9" w:rsidP="000173CD">
      <w:pPr>
        <w:pStyle w:val="B1"/>
        <w:ind w:left="0" w:firstLineChars="50" w:firstLine="100"/>
        <w:rPr>
          <w:lang w:eastAsia="ko-KR"/>
        </w:rPr>
      </w:pPr>
      <w:r>
        <w:rPr>
          <w:lang w:eastAsia="ko-KR"/>
        </w:rPr>
        <w:t>The email discussion [97-NR-05] covers pairwise comparison between UCIs and UL-SCH</w:t>
      </w:r>
      <w:r w:rsidR="008916CD">
        <w:rPr>
          <w:lang w:eastAsia="ko-KR"/>
        </w:rPr>
        <w:t xml:space="preserve"> as the first step</w:t>
      </w:r>
      <w:r>
        <w:rPr>
          <w:lang w:eastAsia="ko-KR"/>
        </w:rPr>
        <w:t xml:space="preserve">. If three or more UCI or UL-SCH collide, then the combination can be ambiguous. </w:t>
      </w:r>
      <w:r w:rsidR="002B7F73">
        <w:rPr>
          <w:lang w:eastAsia="ko-KR"/>
        </w:rPr>
        <w:t>It is reasonable to propose that</w:t>
      </w:r>
      <w:r>
        <w:rPr>
          <w:lang w:eastAsia="ko-KR"/>
        </w:rPr>
        <w:t xml:space="preserve"> </w:t>
      </w:r>
      <w:r w:rsidRPr="00106245">
        <w:rPr>
          <w:lang w:eastAsia="ko-KR"/>
        </w:rPr>
        <w:t xml:space="preserve">the pairwise principle of priority/multiplex should be generalized to any </w:t>
      </w:r>
      <w:r w:rsidR="002B7F73" w:rsidRPr="00106245">
        <w:rPr>
          <w:lang w:eastAsia="ko-KR"/>
        </w:rPr>
        <w:t xml:space="preserve">number of </w:t>
      </w:r>
      <w:r w:rsidRPr="00106245">
        <w:rPr>
          <w:lang w:eastAsia="ko-KR"/>
        </w:rPr>
        <w:t>collision</w:t>
      </w:r>
      <w:r w:rsidR="00CB70C5" w:rsidRPr="00106245">
        <w:rPr>
          <w:lang w:eastAsia="ko-KR"/>
        </w:rPr>
        <w:t xml:space="preserve"> in addition to the Rel-15 principle</w:t>
      </w:r>
      <w:r w:rsidRPr="00106245">
        <w:rPr>
          <w:lang w:eastAsia="ko-KR"/>
        </w:rPr>
        <w:t xml:space="preserve">. </w:t>
      </w:r>
      <w:r w:rsidR="00056E9D" w:rsidRPr="00106245">
        <w:rPr>
          <w:lang w:eastAsia="ko-KR"/>
        </w:rPr>
        <w:t>That is, repeatedly prioritize/multiplex the two leftmost overlapped UL channels. The combined UL resource can be given from the later received DCI if available</w:t>
      </w:r>
      <w:r w:rsidR="00AD5AC6">
        <w:rPr>
          <w:lang w:eastAsia="ko-KR"/>
        </w:rPr>
        <w:t>, or new UL resource can be given from the higher layer signalling</w:t>
      </w:r>
      <w:r w:rsidR="00056E9D" w:rsidRPr="00106245">
        <w:rPr>
          <w:lang w:eastAsia="ko-KR"/>
        </w:rPr>
        <w:t>.</w:t>
      </w:r>
      <w:r w:rsidR="00002100" w:rsidRPr="00106245">
        <w:rPr>
          <w:lang w:eastAsia="ko-KR"/>
        </w:rPr>
        <w:t xml:space="preserve"> </w:t>
      </w:r>
      <w:r w:rsidR="00EB0D1C">
        <w:rPr>
          <w:lang w:eastAsia="ko-KR"/>
        </w:rPr>
        <w:t>Then, t</w:t>
      </w:r>
      <w:r w:rsidR="00002100" w:rsidRPr="00106245">
        <w:rPr>
          <w:lang w:eastAsia="ko-KR"/>
        </w:rPr>
        <w:t>he pairwise comparison follows a predetermined rule.</w:t>
      </w:r>
      <w:r w:rsidR="00056E9D" w:rsidRPr="00106245">
        <w:rPr>
          <w:lang w:eastAsia="ko-KR"/>
        </w:rPr>
        <w:t xml:space="preserve"> </w:t>
      </w:r>
      <w:r w:rsidR="00D05B65">
        <w:rPr>
          <w:lang w:eastAsia="ko-KR"/>
        </w:rPr>
        <w:t>In principle, t</w:t>
      </w:r>
      <w:r w:rsidR="00002100" w:rsidRPr="00106245">
        <w:rPr>
          <w:lang w:eastAsia="ko-KR"/>
        </w:rPr>
        <w:t>he URLLC UCI/UL-SCH should not be dropped</w:t>
      </w:r>
      <w:r w:rsidR="004E1C65">
        <w:rPr>
          <w:lang w:eastAsia="ko-KR"/>
        </w:rPr>
        <w:t xml:space="preserve"> at least</w:t>
      </w:r>
      <w:r w:rsidR="00106245" w:rsidRPr="00106245">
        <w:rPr>
          <w:lang w:eastAsia="ko-KR"/>
        </w:rPr>
        <w:t>, but</w:t>
      </w:r>
      <w:r w:rsidR="00011AFF" w:rsidRPr="00106245">
        <w:rPr>
          <w:lang w:eastAsia="ko-KR"/>
        </w:rPr>
        <w:t xml:space="preserve"> eMBB UCI could be dropped if the effective code rate does not support the configured code rate</w:t>
      </w:r>
      <w:r w:rsidR="004E1C65">
        <w:rPr>
          <w:lang w:eastAsia="ko-KR"/>
        </w:rPr>
        <w:t>.</w:t>
      </w:r>
    </w:p>
    <w:p w14:paraId="2CF539BF" w14:textId="71FE2A93" w:rsidR="00106245" w:rsidRPr="004C2BD0" w:rsidRDefault="00106245" w:rsidP="00106245">
      <w:pPr>
        <w:pStyle w:val="B1"/>
        <w:ind w:left="0" w:firstLineChars="50" w:firstLine="100"/>
        <w:rPr>
          <w:b/>
          <w:lang w:eastAsia="ko-KR"/>
        </w:rPr>
      </w:pPr>
      <w:bookmarkStart w:id="10" w:name="_Ref16848721"/>
      <w:r w:rsidRPr="004C2BD0">
        <w:rPr>
          <w:b/>
          <w:lang w:eastAsia="ko-KR"/>
        </w:rPr>
        <w:t xml:space="preserve">Proposal </w:t>
      </w:r>
      <w:r w:rsidRPr="004C2BD0">
        <w:rPr>
          <w:b/>
          <w:lang w:eastAsia="ko-KR"/>
        </w:rPr>
        <w:fldChar w:fldCharType="begin"/>
      </w:r>
      <w:r w:rsidRPr="004C2BD0">
        <w:rPr>
          <w:b/>
          <w:lang w:eastAsia="ko-KR"/>
        </w:rPr>
        <w:instrText xml:space="preserve"> SEQ Proposal \* ARABIC </w:instrText>
      </w:r>
      <w:r w:rsidRPr="004C2BD0">
        <w:rPr>
          <w:b/>
          <w:lang w:eastAsia="ko-KR"/>
        </w:rPr>
        <w:fldChar w:fldCharType="separate"/>
      </w:r>
      <w:r w:rsidR="0076095D">
        <w:rPr>
          <w:b/>
          <w:noProof/>
          <w:lang w:eastAsia="ko-KR"/>
        </w:rPr>
        <w:t>4</w:t>
      </w:r>
      <w:r w:rsidRPr="004C2BD0">
        <w:rPr>
          <w:b/>
          <w:lang w:eastAsia="ko-KR"/>
        </w:rPr>
        <w:fldChar w:fldCharType="end"/>
      </w:r>
      <w:r w:rsidRPr="004C2BD0">
        <w:rPr>
          <w:b/>
          <w:lang w:eastAsia="ko-KR"/>
        </w:rPr>
        <w:t xml:space="preserve">: </w:t>
      </w:r>
      <w:r>
        <w:rPr>
          <w:b/>
          <w:lang w:eastAsia="ko-KR"/>
        </w:rPr>
        <w:t>As baseline, the Rel-15 priority/multiplex rule is discussed</w:t>
      </w:r>
      <w:r w:rsidR="004E1C65">
        <w:rPr>
          <w:b/>
          <w:lang w:eastAsia="ko-KR"/>
        </w:rPr>
        <w:t xml:space="preserve"> when multiple UL channels collide.</w:t>
      </w:r>
      <w:bookmarkEnd w:id="10"/>
    </w:p>
    <w:p w14:paraId="22E43DF8" w14:textId="5D903DC4" w:rsidR="000173CD" w:rsidRPr="00B82B2A" w:rsidRDefault="00B82B2A" w:rsidP="005D7671">
      <w:pPr>
        <w:pStyle w:val="H2"/>
        <w:numPr>
          <w:ilvl w:val="1"/>
          <w:numId w:val="38"/>
        </w:numPr>
        <w:ind w:leftChars="0"/>
        <w:rPr>
          <w:rFonts w:eastAsia="SimSun"/>
          <w:lang w:eastAsia="zh-CN"/>
        </w:rPr>
      </w:pPr>
      <w:r>
        <w:rPr>
          <w:rFonts w:eastAsia="SimSun"/>
          <w:lang w:eastAsia="zh-CN"/>
        </w:rPr>
        <w:t>Repeated UL transmissions</w:t>
      </w:r>
    </w:p>
    <w:p w14:paraId="40D21ADD" w14:textId="051C47A9" w:rsidR="00BB043A" w:rsidRDefault="00AD043B" w:rsidP="002B3648">
      <w:pPr>
        <w:pStyle w:val="B1"/>
        <w:ind w:left="0" w:firstLineChars="50" w:firstLine="100"/>
        <w:rPr>
          <w:lang w:eastAsia="ko-KR"/>
        </w:rPr>
      </w:pPr>
      <w:r>
        <w:rPr>
          <w:lang w:eastAsia="ko-KR"/>
        </w:rPr>
        <w:t xml:space="preserve">While the email discussion has focused on a single transmission, the eMBB still can configure </w:t>
      </w:r>
      <w:r w:rsidR="002B3648">
        <w:rPr>
          <w:lang w:eastAsia="ko-KR"/>
        </w:rPr>
        <w:t xml:space="preserve">repeated </w:t>
      </w:r>
      <w:r>
        <w:rPr>
          <w:lang w:eastAsia="ko-KR"/>
        </w:rPr>
        <w:t>transmissions</w:t>
      </w:r>
      <w:r w:rsidR="002B3648">
        <w:rPr>
          <w:lang w:eastAsia="ko-KR"/>
        </w:rPr>
        <w:t xml:space="preserve"> (such as slot aggregation or bundling)</w:t>
      </w:r>
      <w:r>
        <w:rPr>
          <w:lang w:eastAsia="ko-KR"/>
        </w:rPr>
        <w:t xml:space="preserve">. </w:t>
      </w:r>
      <w:r w:rsidR="002B3648">
        <w:rPr>
          <w:lang w:eastAsia="ko-KR"/>
        </w:rPr>
        <w:t>T</w:t>
      </w:r>
      <w:r w:rsidR="00A8695D">
        <w:rPr>
          <w:lang w:eastAsia="ko-KR"/>
        </w:rPr>
        <w:t>he repetition can be configured for coverage extension or for dynamic TDD. For dynamic TDD, a single serving cell can operate as eMBB and URLLC dynamically</w:t>
      </w:r>
      <w:r w:rsidR="00BB043A">
        <w:rPr>
          <w:lang w:eastAsia="ko-KR"/>
        </w:rPr>
        <w:t>,</w:t>
      </w:r>
      <w:r w:rsidR="00A8695D">
        <w:rPr>
          <w:lang w:eastAsia="ko-KR"/>
        </w:rPr>
        <w:t xml:space="preserve"> which means </w:t>
      </w:r>
      <w:r w:rsidR="00BB043A">
        <w:rPr>
          <w:lang w:eastAsia="ko-KR"/>
        </w:rPr>
        <w:t xml:space="preserve">the serving cell has </w:t>
      </w:r>
      <w:r w:rsidR="00A8695D">
        <w:rPr>
          <w:lang w:eastAsia="ko-KR"/>
        </w:rPr>
        <w:t>a frequent UL</w:t>
      </w:r>
      <w:r w:rsidR="00F03E29">
        <w:rPr>
          <w:lang w:eastAsia="ko-KR"/>
        </w:rPr>
        <w:t>-</w:t>
      </w:r>
      <w:r w:rsidR="00A8695D">
        <w:rPr>
          <w:lang w:eastAsia="ko-KR"/>
        </w:rPr>
        <w:t xml:space="preserve">DL switching. </w:t>
      </w:r>
      <w:r w:rsidR="00BB043A">
        <w:rPr>
          <w:lang w:eastAsia="ko-KR"/>
        </w:rPr>
        <w:t xml:space="preserve">The </w:t>
      </w:r>
      <w:r w:rsidR="00135873">
        <w:rPr>
          <w:lang w:eastAsia="ko-KR"/>
        </w:rPr>
        <w:t xml:space="preserve">configured resources should not use FL symbols, and those configured resources may not have sufficient symbols in a slot. Thus, a transmission can use multiple slots and its aggregated resources finally achieve sufficient received quality. PUCCH carrying SPS PDSCH’s HARQ-ACK can be repeated even at the cell center to keep the similar received quality as 14 symbols. </w:t>
      </w:r>
      <w:r w:rsidR="00F32F84">
        <w:rPr>
          <w:lang w:eastAsia="ko-KR"/>
        </w:rPr>
        <w:t>As another example</w:t>
      </w:r>
      <w:r w:rsidR="00A56F48">
        <w:rPr>
          <w:lang w:eastAsia="ko-KR"/>
        </w:rPr>
        <w:t xml:space="preserve"> by similar reasonings</w:t>
      </w:r>
      <w:r w:rsidR="00135873">
        <w:rPr>
          <w:lang w:eastAsia="ko-KR"/>
        </w:rPr>
        <w:t>, CG PUSCH can be repeated to both achieve sufficient received quality and avoid possible collisions</w:t>
      </w:r>
      <w:r w:rsidR="00A56F48">
        <w:rPr>
          <w:lang w:eastAsia="ko-KR"/>
        </w:rPr>
        <w:t xml:space="preserve"> at the cell center</w:t>
      </w:r>
      <w:r w:rsidR="00135873">
        <w:rPr>
          <w:lang w:eastAsia="ko-KR"/>
        </w:rPr>
        <w:t>.</w:t>
      </w:r>
      <w:r w:rsidR="006A4A9D">
        <w:rPr>
          <w:lang w:eastAsia="ko-KR"/>
        </w:rPr>
        <w:t xml:space="preserve"> Therefore, we </w:t>
      </w:r>
      <w:r w:rsidR="006528D0">
        <w:rPr>
          <w:lang w:eastAsia="ko-KR"/>
        </w:rPr>
        <w:t>think a UE can operate both URLLC and eMBB with UL repetition.</w:t>
      </w:r>
    </w:p>
    <w:p w14:paraId="5448BE66" w14:textId="10F90DB5" w:rsidR="00A56F48" w:rsidRPr="000517D2" w:rsidRDefault="004C2BD0" w:rsidP="004C2BD0">
      <w:pPr>
        <w:pStyle w:val="B1"/>
        <w:ind w:left="0" w:firstLineChars="50" w:firstLine="100"/>
        <w:rPr>
          <w:b/>
          <w:lang w:eastAsia="ko-KR"/>
        </w:rPr>
      </w:pPr>
      <w:bookmarkStart w:id="11" w:name="_Ref16848726"/>
      <w:r w:rsidRPr="004C2BD0">
        <w:rPr>
          <w:b/>
          <w:lang w:eastAsia="ko-KR"/>
        </w:rPr>
        <w:t xml:space="preserve">Proposal </w:t>
      </w:r>
      <w:r w:rsidRPr="004C2BD0">
        <w:rPr>
          <w:b/>
          <w:lang w:eastAsia="ko-KR"/>
        </w:rPr>
        <w:fldChar w:fldCharType="begin"/>
      </w:r>
      <w:r w:rsidRPr="004C2BD0">
        <w:rPr>
          <w:b/>
          <w:lang w:eastAsia="ko-KR"/>
        </w:rPr>
        <w:instrText xml:space="preserve"> SEQ Proposal \* ARABIC </w:instrText>
      </w:r>
      <w:r w:rsidRPr="004C2BD0">
        <w:rPr>
          <w:b/>
          <w:lang w:eastAsia="ko-KR"/>
        </w:rPr>
        <w:fldChar w:fldCharType="separate"/>
      </w:r>
      <w:r w:rsidR="0076095D">
        <w:rPr>
          <w:b/>
          <w:noProof/>
          <w:lang w:eastAsia="ko-KR"/>
        </w:rPr>
        <w:t>5</w:t>
      </w:r>
      <w:r w:rsidRPr="004C2BD0">
        <w:rPr>
          <w:b/>
          <w:lang w:eastAsia="ko-KR"/>
        </w:rPr>
        <w:fldChar w:fldCharType="end"/>
      </w:r>
      <w:r w:rsidR="000517D2" w:rsidRPr="000517D2">
        <w:rPr>
          <w:b/>
          <w:lang w:eastAsia="ko-KR"/>
        </w:rPr>
        <w:t xml:space="preserve">: </w:t>
      </w:r>
      <w:r w:rsidR="00A56F48" w:rsidRPr="000517D2">
        <w:rPr>
          <w:b/>
          <w:lang w:eastAsia="ko-KR"/>
        </w:rPr>
        <w:t>Discuss the priority/multiplex when UCI/UL-SCH are repeated.</w:t>
      </w:r>
      <w:bookmarkEnd w:id="11"/>
    </w:p>
    <w:p w14:paraId="31AF6D83" w14:textId="225CA481" w:rsidR="004C2BD0" w:rsidRDefault="00A56F48" w:rsidP="002B3648">
      <w:pPr>
        <w:pStyle w:val="B1"/>
        <w:ind w:left="0" w:firstLineChars="50" w:firstLine="100"/>
        <w:rPr>
          <w:lang w:eastAsia="ko-KR"/>
        </w:rPr>
      </w:pPr>
      <w:r>
        <w:rPr>
          <w:lang w:eastAsia="ko-KR"/>
        </w:rPr>
        <w:t xml:space="preserve">In our view, the solution can be simple. The Rel-15 principle can be mostly reused, and the newly introduced priority between UCIs can be applied. </w:t>
      </w:r>
      <w:r w:rsidR="004C2BD0">
        <w:rPr>
          <w:lang w:eastAsia="ko-KR"/>
        </w:rPr>
        <w:t>{</w:t>
      </w:r>
      <w:r>
        <w:rPr>
          <w:lang w:eastAsia="ko-KR"/>
        </w:rPr>
        <w:t xml:space="preserve">URLLC HARQ-ACK </w:t>
      </w:r>
      <w:r w:rsidR="004C2BD0">
        <w:rPr>
          <w:lang w:eastAsia="ko-KR"/>
        </w:rPr>
        <w:t>and</w:t>
      </w:r>
      <w:r>
        <w:rPr>
          <w:lang w:eastAsia="ko-KR"/>
        </w:rPr>
        <w:t xml:space="preserve"> URLLC SR</w:t>
      </w:r>
      <w:r w:rsidR="004C2BD0">
        <w:rPr>
          <w:lang w:eastAsia="ko-KR"/>
        </w:rPr>
        <w:t>}</w:t>
      </w:r>
      <w:r>
        <w:rPr>
          <w:lang w:eastAsia="ko-KR"/>
        </w:rPr>
        <w:t xml:space="preserve"> &gt; eMBB HARQ-ACK are generally accepted. </w:t>
      </w:r>
      <w:r w:rsidR="004C2BD0">
        <w:rPr>
          <w:lang w:eastAsia="ko-KR"/>
        </w:rPr>
        <w:t>In our understanding in eMBB discussion, HARQ-ACK is more important than SR because the SR opportunity periodically occurs and the latency does not matter</w:t>
      </w:r>
      <w:r w:rsidR="00B33430">
        <w:rPr>
          <w:lang w:eastAsia="ko-KR"/>
        </w:rPr>
        <w:t xml:space="preserve"> for eMBB</w:t>
      </w:r>
      <w:r w:rsidR="004C2BD0">
        <w:rPr>
          <w:lang w:eastAsia="ko-KR"/>
        </w:rPr>
        <w:t>. However, in URLLC, the latency requirement gets very tight and should not wait for the next SR opportunity. In this case, we think that the priority of URLLC HARQ-ACK and URLLC SR are the same at least to determine the UL channel whether to drop or transmit in repeated transmission.</w:t>
      </w:r>
    </w:p>
    <w:p w14:paraId="52D7CFFB" w14:textId="2F10E9D1" w:rsidR="00AF7DEB" w:rsidRDefault="0079229D" w:rsidP="0079229D">
      <w:pPr>
        <w:pStyle w:val="B1"/>
        <w:ind w:left="0" w:firstLineChars="50" w:firstLine="100"/>
        <w:rPr>
          <w:b/>
          <w:lang w:eastAsia="ko-KR"/>
        </w:rPr>
      </w:pPr>
      <w:bookmarkStart w:id="12" w:name="_Ref16848730"/>
      <w:r w:rsidRPr="0079229D">
        <w:rPr>
          <w:b/>
          <w:lang w:eastAsia="ko-KR"/>
        </w:rPr>
        <w:t xml:space="preserve">Proposal </w:t>
      </w:r>
      <w:r w:rsidRPr="0079229D">
        <w:rPr>
          <w:b/>
          <w:lang w:eastAsia="ko-KR"/>
        </w:rPr>
        <w:fldChar w:fldCharType="begin"/>
      </w:r>
      <w:r w:rsidRPr="0079229D">
        <w:rPr>
          <w:b/>
          <w:lang w:eastAsia="ko-KR"/>
        </w:rPr>
        <w:instrText xml:space="preserve"> SEQ Proposal \* ARABIC </w:instrText>
      </w:r>
      <w:r w:rsidRPr="0079229D">
        <w:rPr>
          <w:b/>
          <w:lang w:eastAsia="ko-KR"/>
        </w:rPr>
        <w:fldChar w:fldCharType="separate"/>
      </w:r>
      <w:r w:rsidR="0076095D">
        <w:rPr>
          <w:b/>
          <w:noProof/>
          <w:lang w:eastAsia="ko-KR"/>
        </w:rPr>
        <w:t>6</w:t>
      </w:r>
      <w:r w:rsidRPr="0079229D">
        <w:rPr>
          <w:b/>
          <w:lang w:eastAsia="ko-KR"/>
        </w:rPr>
        <w:fldChar w:fldCharType="end"/>
      </w:r>
      <w:r w:rsidR="00AF7DEB" w:rsidRPr="00AF7DEB">
        <w:rPr>
          <w:b/>
          <w:lang w:eastAsia="ko-KR"/>
        </w:rPr>
        <w:t xml:space="preserve">: </w:t>
      </w:r>
      <w:r w:rsidR="00AF7DEB">
        <w:rPr>
          <w:b/>
          <w:lang w:eastAsia="ko-KR"/>
        </w:rPr>
        <w:t xml:space="preserve">For repeated </w:t>
      </w:r>
      <w:r w:rsidR="00B43319">
        <w:rPr>
          <w:b/>
          <w:lang w:eastAsia="ko-KR"/>
        </w:rPr>
        <w:t xml:space="preserve">UL </w:t>
      </w:r>
      <w:r w:rsidR="00AF7DEB">
        <w:rPr>
          <w:b/>
          <w:lang w:eastAsia="ko-KR"/>
        </w:rPr>
        <w:t xml:space="preserve">transmission, </w:t>
      </w:r>
      <w:r w:rsidR="00AF7DEB" w:rsidRPr="00A52956">
        <w:rPr>
          <w:b/>
          <w:lang w:eastAsia="ko-KR"/>
        </w:rPr>
        <w:t xml:space="preserve">the priority of URLLC HARQ-ACK and URLLC SR are </w:t>
      </w:r>
      <w:r w:rsidR="00AF7DEB">
        <w:rPr>
          <w:b/>
          <w:lang w:eastAsia="ko-KR"/>
        </w:rPr>
        <w:t>re</w:t>
      </w:r>
      <w:r>
        <w:rPr>
          <w:b/>
          <w:lang w:eastAsia="ko-KR"/>
        </w:rPr>
        <w:t>-</w:t>
      </w:r>
      <w:r w:rsidR="00AF7DEB">
        <w:rPr>
          <w:b/>
          <w:lang w:eastAsia="ko-KR"/>
        </w:rPr>
        <w:t>considered.</w:t>
      </w:r>
      <w:bookmarkEnd w:id="12"/>
    </w:p>
    <w:p w14:paraId="0C4EA4BE" w14:textId="2E8D72C7" w:rsidR="004C2BD0" w:rsidRPr="004C2BD0" w:rsidRDefault="00A52956" w:rsidP="002B3648">
      <w:pPr>
        <w:pStyle w:val="B1"/>
        <w:ind w:left="0" w:firstLineChars="50" w:firstLine="100"/>
        <w:rPr>
          <w:lang w:eastAsia="ko-KR"/>
        </w:rPr>
      </w:pPr>
      <w:r>
        <w:rPr>
          <w:lang w:eastAsia="ko-KR"/>
        </w:rPr>
        <w:t xml:space="preserve">Furthermore, UL-SCH can be repeated as well. </w:t>
      </w:r>
      <w:r w:rsidR="00762716">
        <w:rPr>
          <w:lang w:eastAsia="ko-KR"/>
        </w:rPr>
        <w:t xml:space="preserve">The </w:t>
      </w:r>
      <w:r w:rsidR="00B33430">
        <w:rPr>
          <w:lang w:eastAsia="ko-KR"/>
        </w:rPr>
        <w:t>Rel-15</w:t>
      </w:r>
      <w:r w:rsidR="00762716">
        <w:rPr>
          <w:lang w:eastAsia="ko-KR"/>
        </w:rPr>
        <w:t xml:space="preserve"> principle tells us the UCI drops UL-SCH in the overlapped slot. </w:t>
      </w:r>
      <w:r w:rsidR="00B82B2A">
        <w:rPr>
          <w:lang w:eastAsia="ko-KR"/>
        </w:rPr>
        <w:t>This principle should be enhanced because UL-SCH for URLLC is more important to at least eMBB UCI. If URLLC may not allow retransmission (due to</w:t>
      </w:r>
      <w:r w:rsidR="00B33430">
        <w:rPr>
          <w:lang w:eastAsia="ko-KR"/>
        </w:rPr>
        <w:t xml:space="preserve"> the</w:t>
      </w:r>
      <w:r w:rsidR="00B82B2A">
        <w:rPr>
          <w:lang w:eastAsia="ko-KR"/>
        </w:rPr>
        <w:t xml:space="preserve"> time bound) though eMBB always may, the priority of UL-SCH should precede UCI. </w:t>
      </w:r>
    </w:p>
    <w:p w14:paraId="39833D4E" w14:textId="61D2C979" w:rsidR="00AF7DEB" w:rsidRPr="00A52956" w:rsidRDefault="0079229D" w:rsidP="00AF7DEB">
      <w:pPr>
        <w:pStyle w:val="B1"/>
        <w:ind w:left="0" w:firstLineChars="50" w:firstLine="100"/>
        <w:rPr>
          <w:b/>
          <w:lang w:eastAsia="ko-KR"/>
        </w:rPr>
      </w:pPr>
      <w:bookmarkStart w:id="13" w:name="_Ref16848735"/>
      <w:r>
        <w:rPr>
          <w:b/>
          <w:lang w:eastAsia="ko-KR"/>
        </w:rPr>
        <w:t>Proposal</w:t>
      </w:r>
      <w:r w:rsidR="00AF7DEB" w:rsidRPr="00AF7DEB">
        <w:rPr>
          <w:b/>
          <w:lang w:eastAsia="ko-KR"/>
        </w:rPr>
        <w:t xml:space="preserve"> </w:t>
      </w:r>
      <w:r>
        <w:rPr>
          <w:b/>
          <w:lang w:eastAsia="ko-KR"/>
        </w:rPr>
        <w:fldChar w:fldCharType="begin"/>
      </w:r>
      <w:r>
        <w:rPr>
          <w:b/>
          <w:lang w:eastAsia="ko-KR"/>
        </w:rPr>
        <w:instrText xml:space="preserve"> SEQ Proposal \* ARABIC </w:instrText>
      </w:r>
      <w:r>
        <w:rPr>
          <w:b/>
          <w:lang w:eastAsia="ko-KR"/>
        </w:rPr>
        <w:fldChar w:fldCharType="separate"/>
      </w:r>
      <w:r w:rsidR="0076095D">
        <w:rPr>
          <w:b/>
          <w:noProof/>
          <w:lang w:eastAsia="ko-KR"/>
        </w:rPr>
        <w:t>7</w:t>
      </w:r>
      <w:r>
        <w:rPr>
          <w:b/>
          <w:lang w:eastAsia="ko-KR"/>
        </w:rPr>
        <w:fldChar w:fldCharType="end"/>
      </w:r>
      <w:r w:rsidR="00AF7DEB" w:rsidRPr="00AF7DEB">
        <w:rPr>
          <w:b/>
          <w:lang w:eastAsia="ko-KR"/>
        </w:rPr>
        <w:t xml:space="preserve">: </w:t>
      </w:r>
      <w:r w:rsidR="00AF7DEB">
        <w:rPr>
          <w:b/>
          <w:lang w:eastAsia="ko-KR"/>
        </w:rPr>
        <w:t xml:space="preserve">For repeated </w:t>
      </w:r>
      <w:r w:rsidR="005D39FD">
        <w:rPr>
          <w:b/>
          <w:lang w:eastAsia="ko-KR"/>
        </w:rPr>
        <w:t xml:space="preserve">UL </w:t>
      </w:r>
      <w:r w:rsidR="00AF7DEB">
        <w:rPr>
          <w:b/>
          <w:lang w:eastAsia="ko-KR"/>
        </w:rPr>
        <w:t xml:space="preserve">transmission, </w:t>
      </w:r>
      <w:r w:rsidR="00AF7DEB" w:rsidRPr="00A52956">
        <w:rPr>
          <w:b/>
          <w:lang w:eastAsia="ko-KR"/>
        </w:rPr>
        <w:t xml:space="preserve">the priority of URLLC </w:t>
      </w:r>
      <w:r w:rsidR="00E255B3">
        <w:rPr>
          <w:b/>
          <w:lang w:eastAsia="ko-KR"/>
        </w:rPr>
        <w:t xml:space="preserve">UL-SCH </w:t>
      </w:r>
      <w:r w:rsidR="00AF7DEB" w:rsidRPr="00A52956">
        <w:rPr>
          <w:b/>
          <w:lang w:eastAsia="ko-KR"/>
        </w:rPr>
        <w:t xml:space="preserve">and URLLC </w:t>
      </w:r>
      <w:r w:rsidR="00E255B3">
        <w:rPr>
          <w:b/>
          <w:lang w:eastAsia="ko-KR"/>
        </w:rPr>
        <w:t>UCI</w:t>
      </w:r>
      <w:r w:rsidR="00AF7DEB" w:rsidRPr="00A52956">
        <w:rPr>
          <w:b/>
          <w:lang w:eastAsia="ko-KR"/>
        </w:rPr>
        <w:t xml:space="preserve"> are </w:t>
      </w:r>
      <w:r w:rsidR="00AF7DEB">
        <w:rPr>
          <w:b/>
          <w:lang w:eastAsia="ko-KR"/>
        </w:rPr>
        <w:t>re</w:t>
      </w:r>
      <w:r w:rsidR="005D39FD">
        <w:rPr>
          <w:b/>
          <w:lang w:eastAsia="ko-KR"/>
        </w:rPr>
        <w:t>-</w:t>
      </w:r>
      <w:r w:rsidR="00AF7DEB">
        <w:rPr>
          <w:b/>
          <w:lang w:eastAsia="ko-KR"/>
        </w:rPr>
        <w:t>considered.</w:t>
      </w:r>
      <w:bookmarkEnd w:id="13"/>
    </w:p>
    <w:p w14:paraId="56A68879" w14:textId="77777777" w:rsidR="005D0E06" w:rsidRPr="001D634F" w:rsidRDefault="005D0E06" w:rsidP="005D7671">
      <w:pPr>
        <w:pStyle w:val="H2"/>
        <w:numPr>
          <w:ilvl w:val="1"/>
          <w:numId w:val="38"/>
        </w:numPr>
        <w:ind w:leftChars="0"/>
        <w:rPr>
          <w:rFonts w:eastAsia="SimSun"/>
          <w:lang w:eastAsia="zh-CN"/>
        </w:rPr>
      </w:pPr>
      <w:r>
        <w:rPr>
          <w:rFonts w:eastAsia="SimSun"/>
          <w:lang w:eastAsia="zh-CN"/>
        </w:rPr>
        <w:t>Code rate for UCI on PUSCH</w:t>
      </w:r>
    </w:p>
    <w:p w14:paraId="4DCE7CE6" w14:textId="02298940" w:rsidR="005D0E06" w:rsidRDefault="005D0E06" w:rsidP="005D0E06">
      <w:pPr>
        <w:pStyle w:val="B1"/>
        <w:ind w:left="0"/>
        <w:rPr>
          <w:lang w:eastAsia="ko-KR"/>
        </w:rPr>
      </w:pPr>
      <w:r>
        <w:rPr>
          <w:lang w:eastAsia="ko-KR"/>
        </w:rPr>
        <w:t xml:space="preserve">In Rel-15, UCI is piggybacked on PUSCH when its PUCCH resource overlaps in time with dynamically scheduled PUSCH. For URLLC UCI, we can apply the similar procedure to map onto eMBB PUSCH, but with </w:t>
      </w:r>
      <w:r>
        <w:rPr>
          <w:lang w:eastAsia="ko-KR"/>
        </w:rPr>
        <w:lastRenderedPageBreak/>
        <w:t xml:space="preserve">possibly enhanced beta offsets. For eMBB UCI with URLLC PUSCH, we have to introduce other beta offsets. As many companies already </w:t>
      </w:r>
      <w:r w:rsidR="00B33430">
        <w:rPr>
          <w:lang w:eastAsia="ko-KR"/>
        </w:rPr>
        <w:t>mentioned</w:t>
      </w:r>
      <w:r>
        <w:rPr>
          <w:lang w:eastAsia="ko-KR"/>
        </w:rPr>
        <w:t xml:space="preserve">, beta offsets with less than 1 should be introduced for this purpose. </w:t>
      </w:r>
    </w:p>
    <w:p w14:paraId="059A4F76" w14:textId="23C46808" w:rsidR="005D0E06" w:rsidRDefault="005D0E06" w:rsidP="005D0E06">
      <w:pPr>
        <w:pStyle w:val="B1"/>
        <w:ind w:left="0"/>
        <w:rPr>
          <w:b/>
          <w:lang w:eastAsia="ko-KR"/>
        </w:rPr>
      </w:pPr>
      <w:bookmarkStart w:id="14" w:name="_Ref5087519"/>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76095D">
        <w:rPr>
          <w:b/>
          <w:noProof/>
          <w:lang w:eastAsia="ko-KR"/>
        </w:rPr>
        <w:t>8</w:t>
      </w:r>
      <w:r w:rsidRPr="004176E0">
        <w:rPr>
          <w:b/>
        </w:rPr>
        <w:fldChar w:fldCharType="end"/>
      </w:r>
      <w:r w:rsidRPr="004176E0">
        <w:rPr>
          <w:b/>
          <w:lang w:eastAsia="ko-KR"/>
        </w:rPr>
        <w:t>:</w:t>
      </w:r>
      <w:r w:rsidRPr="00CB7775">
        <w:rPr>
          <w:b/>
          <w:lang w:eastAsia="ko-KR"/>
        </w:rPr>
        <w:t xml:space="preserve"> </w:t>
      </w:r>
      <w:r w:rsidR="00EB1AB7">
        <w:rPr>
          <w:b/>
          <w:lang w:eastAsia="ko-KR"/>
        </w:rPr>
        <w:t>Introduce n</w:t>
      </w:r>
      <w:r>
        <w:rPr>
          <w:b/>
          <w:lang w:eastAsia="ko-KR"/>
        </w:rPr>
        <w:t>ew</w:t>
      </w:r>
      <w:r w:rsidRPr="00220FEF">
        <w:rPr>
          <w:b/>
          <w:lang w:eastAsia="ko-KR"/>
        </w:rPr>
        <w:t xml:space="preserve"> </w:t>
      </w:r>
      <w:r w:rsidR="00EB1AB7">
        <w:rPr>
          <w:b/>
          <w:lang w:eastAsia="ko-KR"/>
        </w:rPr>
        <w:t>b</w:t>
      </w:r>
      <w:r w:rsidRPr="00220FEF">
        <w:rPr>
          <w:rFonts w:hint="eastAsia"/>
          <w:b/>
          <w:lang w:eastAsia="ko-KR"/>
        </w:rPr>
        <w:t xml:space="preserve">eta </w:t>
      </w:r>
      <w:r w:rsidRPr="00220FEF">
        <w:rPr>
          <w:b/>
          <w:lang w:eastAsia="ko-KR"/>
        </w:rPr>
        <w:t>offsets</w:t>
      </w:r>
      <w:r w:rsidR="00746AD5">
        <w:rPr>
          <w:b/>
          <w:lang w:eastAsia="ko-KR"/>
        </w:rPr>
        <w:t xml:space="preserve"> at least 0</w:t>
      </w:r>
      <w:r w:rsidR="00F44B66">
        <w:rPr>
          <w:b/>
          <w:lang w:eastAsia="ko-KR"/>
        </w:rPr>
        <w:t xml:space="preserve"> </w:t>
      </w:r>
      <w:r w:rsidR="00746AD5">
        <w:rPr>
          <w:b/>
          <w:lang w:eastAsia="ko-KR"/>
        </w:rPr>
        <w:t>&lt; beta &lt; 1</w:t>
      </w:r>
      <w:r w:rsidRPr="00220FEF">
        <w:rPr>
          <w:b/>
          <w:lang w:eastAsia="ko-KR"/>
        </w:rPr>
        <w:t>.</w:t>
      </w:r>
      <w:bookmarkEnd w:id="14"/>
    </w:p>
    <w:p w14:paraId="0BE7156C" w14:textId="77777777" w:rsidR="005D0E06" w:rsidRDefault="005D0E06" w:rsidP="005D0E06">
      <w:pPr>
        <w:pStyle w:val="B1"/>
        <w:ind w:left="0"/>
        <w:rPr>
          <w:lang w:eastAsia="ko-KR"/>
        </w:rPr>
      </w:pPr>
      <w:r>
        <w:rPr>
          <w:lang w:eastAsia="ko-KR"/>
        </w:rPr>
        <w:t xml:space="preserve">Some companies discuss beta offset of 0 to determine whether UCI is piggybacked or not. </w:t>
      </w:r>
      <w:r w:rsidRPr="00640E04">
        <w:rPr>
          <w:lang w:eastAsia="ko-KR"/>
        </w:rPr>
        <w:t xml:space="preserve">However, </w:t>
      </w:r>
      <w:r>
        <w:rPr>
          <w:lang w:eastAsia="ko-KR"/>
        </w:rPr>
        <w:t xml:space="preserve">in our view, in addition to </w:t>
      </w:r>
      <w:r w:rsidRPr="00640E04">
        <w:rPr>
          <w:lang w:eastAsia="ko-KR"/>
        </w:rPr>
        <w:t>beta offset</w:t>
      </w:r>
      <w:r>
        <w:rPr>
          <w:lang w:eastAsia="ko-KR"/>
        </w:rPr>
        <w:t>, the other fields such as DAI and CSI trigger should be used as well. In the case of HARQ-ACK, both DAI and beta offset can be used. DAI indicates whether HARQ-ACK is multiplexed or dropped, and beta offsets are applied if DAI has some specific value. In the case of CSI, both CSI trigger and beta offset can be used. CSI trigger indicates whether CSI is multiplexed with UL-SCH or dropped, and beta offsets are applied if CSI is determined to multiplex on PUSCH.</w:t>
      </w:r>
    </w:p>
    <w:p w14:paraId="3B2D8283" w14:textId="71F99C85" w:rsidR="005D0E06" w:rsidRDefault="005D0E06" w:rsidP="005D0E06">
      <w:pPr>
        <w:pStyle w:val="B1"/>
        <w:ind w:left="0"/>
        <w:rPr>
          <w:b/>
          <w:lang w:eastAsia="ko-KR"/>
        </w:rPr>
      </w:pPr>
      <w:bookmarkStart w:id="15" w:name="_Ref16848744"/>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76095D">
        <w:rPr>
          <w:b/>
          <w:noProof/>
          <w:lang w:eastAsia="ko-KR"/>
        </w:rPr>
        <w:t>9</w:t>
      </w:r>
      <w:r w:rsidRPr="004176E0">
        <w:rPr>
          <w:b/>
        </w:rPr>
        <w:fldChar w:fldCharType="end"/>
      </w:r>
      <w:r w:rsidRPr="004176E0">
        <w:rPr>
          <w:b/>
          <w:lang w:eastAsia="ko-KR"/>
        </w:rPr>
        <w:t>:</w:t>
      </w:r>
      <w:r w:rsidRPr="00CB7775">
        <w:rPr>
          <w:b/>
          <w:lang w:eastAsia="ko-KR"/>
        </w:rPr>
        <w:t xml:space="preserve"> </w:t>
      </w:r>
      <w:r>
        <w:rPr>
          <w:b/>
          <w:lang w:eastAsia="ko-KR"/>
        </w:rPr>
        <w:t>DCI in DAI and CSI trigger can be used to indicate whether considering UCI is dropped or not. FFS jointly with beta offset</w:t>
      </w:r>
      <w:r w:rsidR="00772797">
        <w:rPr>
          <w:b/>
          <w:lang w:eastAsia="ko-KR"/>
        </w:rPr>
        <w:t xml:space="preserve"> = 0</w:t>
      </w:r>
      <w:bookmarkEnd w:id="15"/>
    </w:p>
    <w:p w14:paraId="22B73535" w14:textId="77777777" w:rsidR="00772797" w:rsidRPr="002622B8" w:rsidRDefault="00772797" w:rsidP="00772797">
      <w:pPr>
        <w:pStyle w:val="B1"/>
        <w:ind w:left="0"/>
        <w:rPr>
          <w:lang w:eastAsia="ko-KR"/>
        </w:rPr>
      </w:pPr>
      <w:r w:rsidRPr="002622B8">
        <w:rPr>
          <w:lang w:eastAsia="ko-KR"/>
        </w:rPr>
        <w:t>I</w:t>
      </w:r>
      <w:r w:rsidRPr="002622B8">
        <w:rPr>
          <w:rFonts w:hint="eastAsia"/>
          <w:lang w:eastAsia="ko-KR"/>
        </w:rPr>
        <w:t xml:space="preserve">n </w:t>
      </w:r>
      <w:r w:rsidRPr="002622B8">
        <w:rPr>
          <w:lang w:eastAsia="ko-KR"/>
        </w:rPr>
        <w:t xml:space="preserve">some sense, the number of reserved/punctured REs in URLLC PUSCH is controlled by beta offsets. We wish to stress the upper bound of REs for UCI, which is governed by alpha which is also known as scaling (alpha scaling). The current scaling is higher layer </w:t>
      </w:r>
      <w:proofErr w:type="spellStart"/>
      <w:r w:rsidRPr="002622B8">
        <w:rPr>
          <w:lang w:eastAsia="ko-KR"/>
        </w:rPr>
        <w:t>signalled</w:t>
      </w:r>
      <w:proofErr w:type="spellEnd"/>
      <w:r w:rsidRPr="002622B8">
        <w:rPr>
          <w:lang w:eastAsia="ko-KR"/>
        </w:rPr>
        <w:t xml:space="preserve"> and has one value among four (i.e., 0.5, 0.65, 0.8, 1.0). </w:t>
      </w:r>
    </w:p>
    <w:p w14:paraId="136F8C49" w14:textId="77777777" w:rsidR="00772797" w:rsidRPr="002622B8" w:rsidRDefault="00772797" w:rsidP="00772797">
      <w:pPr>
        <w:pStyle w:val="B1"/>
        <w:ind w:left="0"/>
        <w:rPr>
          <w:lang w:eastAsia="ko-KR"/>
        </w:rPr>
      </w:pPr>
      <w:r w:rsidRPr="002622B8">
        <w:rPr>
          <w:highlight w:val="lightGray"/>
        </w:rPr>
        <w:t>scaling                                 ENUMERATED { f0p5, f0p65, f0p8, f1 }</w:t>
      </w:r>
    </w:p>
    <w:p w14:paraId="5B471042" w14:textId="4B8BD21D" w:rsidR="00772797" w:rsidRDefault="00772797" w:rsidP="005D0E06">
      <w:pPr>
        <w:pStyle w:val="B1"/>
        <w:ind w:left="0"/>
        <w:rPr>
          <w:lang w:eastAsia="ko-KR"/>
        </w:rPr>
      </w:pPr>
      <w:r w:rsidRPr="002622B8">
        <w:rPr>
          <w:lang w:eastAsia="ko-KR"/>
        </w:rPr>
        <w:t xml:space="preserve">The remaining REs for PUSCH is used for UL-SCH, which is 1- scaling, can be too small for some URLLC UL-SCH. It </w:t>
      </w:r>
      <w:r w:rsidR="002622B8">
        <w:rPr>
          <w:rFonts w:hint="eastAsia"/>
          <w:lang w:eastAsia="ko-KR"/>
        </w:rPr>
        <w:t xml:space="preserve">may </w:t>
      </w:r>
      <w:r w:rsidR="002622B8">
        <w:rPr>
          <w:lang w:eastAsia="ko-KR"/>
        </w:rPr>
        <w:t>be beneficial to let scaling less than 0.5, or even including 0, which means that UCI of all types does not multiplex with UL-SCH.</w:t>
      </w:r>
    </w:p>
    <w:p w14:paraId="1F8144F1" w14:textId="15F9A053" w:rsidR="003E78A9" w:rsidRDefault="003E78A9" w:rsidP="005D0E06">
      <w:pPr>
        <w:pStyle w:val="B1"/>
        <w:ind w:left="0"/>
        <w:rPr>
          <w:b/>
          <w:lang w:eastAsia="ko-KR"/>
        </w:rPr>
      </w:pPr>
      <w:bookmarkStart w:id="16" w:name="_Ref16848748"/>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76095D">
        <w:rPr>
          <w:b/>
          <w:noProof/>
          <w:lang w:eastAsia="ko-KR"/>
        </w:rPr>
        <w:t>10</w:t>
      </w:r>
      <w:r w:rsidRPr="004176E0">
        <w:rPr>
          <w:b/>
        </w:rPr>
        <w:fldChar w:fldCharType="end"/>
      </w:r>
      <w:r w:rsidRPr="004176E0">
        <w:rPr>
          <w:b/>
          <w:lang w:eastAsia="ko-KR"/>
        </w:rPr>
        <w:t>:</w:t>
      </w:r>
      <w:r w:rsidRPr="00CB7775">
        <w:rPr>
          <w:b/>
          <w:lang w:eastAsia="ko-KR"/>
        </w:rPr>
        <w:t xml:space="preserve"> </w:t>
      </w:r>
      <w:r>
        <w:rPr>
          <w:b/>
          <w:lang w:eastAsia="ko-KR"/>
        </w:rPr>
        <w:t>Introduce new values for scaling less than 0.5.</w:t>
      </w:r>
      <w:bookmarkEnd w:id="16"/>
    </w:p>
    <w:p w14:paraId="5C55660F" w14:textId="5B0DB910" w:rsidR="005D0E06" w:rsidRPr="001D634F" w:rsidRDefault="005D39FD" w:rsidP="005D7671">
      <w:pPr>
        <w:pStyle w:val="H2"/>
        <w:numPr>
          <w:ilvl w:val="1"/>
          <w:numId w:val="38"/>
        </w:numPr>
        <w:ind w:leftChars="0"/>
        <w:rPr>
          <w:rFonts w:eastAsia="SimSun"/>
          <w:lang w:eastAsia="zh-CN"/>
        </w:rPr>
      </w:pPr>
      <w:r w:rsidRPr="005D7671">
        <w:rPr>
          <w:rFonts w:eastAsia="SimSun" w:hint="eastAsia"/>
          <w:lang w:eastAsia="zh-CN"/>
        </w:rPr>
        <w:t>U</w:t>
      </w:r>
      <w:r w:rsidRPr="005D7671">
        <w:rPr>
          <w:rFonts w:eastAsia="SimSun"/>
          <w:lang w:eastAsia="zh-CN"/>
        </w:rPr>
        <w:t xml:space="preserve">CI on the </w:t>
      </w:r>
      <w:r w:rsidR="005D0E06">
        <w:rPr>
          <w:rFonts w:eastAsia="SimSun"/>
          <w:lang w:eastAsia="zh-CN"/>
        </w:rPr>
        <w:t>enhanced PUSCH</w:t>
      </w:r>
    </w:p>
    <w:p w14:paraId="4C065278" w14:textId="330E5D69" w:rsidR="00534253" w:rsidRDefault="005D39FD" w:rsidP="005D39FD">
      <w:pPr>
        <w:pStyle w:val="B1"/>
        <w:ind w:left="0"/>
        <w:rPr>
          <w:lang w:eastAsia="ko-KR"/>
        </w:rPr>
      </w:pPr>
      <w:r>
        <w:rPr>
          <w:rFonts w:hint="eastAsia"/>
          <w:lang w:eastAsia="ko-KR"/>
        </w:rPr>
        <w:t>D</w:t>
      </w:r>
      <w:r>
        <w:rPr>
          <w:lang w:eastAsia="ko-KR"/>
        </w:rPr>
        <w:t xml:space="preserve">uring the Rel-16 URLLC discussion, legacy PUSCH with any URLLC indication (either indirectly or directly) and enhanced PUSCH with repetition have been discussed. For legacy PUSCH case, UCI piggyback can follow the Rel-15 or modified Rel-15 principle. </w:t>
      </w:r>
      <w:r w:rsidR="00534253">
        <w:rPr>
          <w:lang w:eastAsia="ko-KR"/>
        </w:rPr>
        <w:t xml:space="preserve">When UCI (of 3 or more bits) is </w:t>
      </w:r>
      <w:r w:rsidR="004C494E">
        <w:rPr>
          <w:lang w:eastAsia="ko-KR"/>
        </w:rPr>
        <w:t>multiplexed</w:t>
      </w:r>
      <w:r w:rsidR="00534253">
        <w:rPr>
          <w:lang w:eastAsia="ko-KR"/>
        </w:rPr>
        <w:t>, the PUSCH starting symbol is concerned. This is because UL-SCH should be rate matched and PUSCH processing depends on only UL grant.</w:t>
      </w:r>
    </w:p>
    <w:p w14:paraId="60AFB564" w14:textId="6A0FF8BF" w:rsidR="00534253" w:rsidRDefault="00534253" w:rsidP="005D39FD">
      <w:pPr>
        <w:pStyle w:val="B1"/>
        <w:ind w:left="0"/>
        <w:rPr>
          <w:lang w:eastAsia="ko-KR"/>
        </w:rPr>
      </w:pPr>
      <w:r>
        <w:rPr>
          <w:lang w:eastAsia="ko-KR"/>
        </w:rPr>
        <w:t>However, the PUSCH with repetition would have different rule from Rel-15, in that the PUSCH is actually a collection of PUSCH instances.</w:t>
      </w:r>
      <w:r w:rsidR="003E78A9">
        <w:rPr>
          <w:lang w:eastAsia="ko-KR"/>
        </w:rPr>
        <w:t xml:space="preserve"> UL-SCH is coded and mapped for each PUSCH instance, and each PUSCH instance can operate independently. We believe that each PUSCH instance can be a unit of </w:t>
      </w:r>
      <w:r w:rsidR="004C494E">
        <w:rPr>
          <w:lang w:eastAsia="ko-KR"/>
        </w:rPr>
        <w:t>multiplexing</w:t>
      </w:r>
      <w:r w:rsidR="003E78A9">
        <w:rPr>
          <w:lang w:eastAsia="ko-KR"/>
        </w:rPr>
        <w:t xml:space="preserve"> UCI, at least for URLLC. </w:t>
      </w:r>
      <w:r w:rsidR="00FE6260">
        <w:rPr>
          <w:lang w:eastAsia="ko-KR"/>
        </w:rPr>
        <w:t>Following the previous agreements (subslot based HARQ-ACK timing), some PUSCH instances that collide PUCCH can carry HARQ-ACK.</w:t>
      </w:r>
    </w:p>
    <w:p w14:paraId="5BC7D9F8" w14:textId="1E38CF64" w:rsidR="00534253" w:rsidRDefault="00534253" w:rsidP="005D39FD">
      <w:pPr>
        <w:pStyle w:val="B1"/>
        <w:ind w:left="0"/>
        <w:rPr>
          <w:lang w:eastAsia="ko-KR"/>
        </w:rPr>
      </w:pPr>
      <w:bookmarkStart w:id="17" w:name="_Ref16848751"/>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76095D">
        <w:rPr>
          <w:b/>
          <w:noProof/>
          <w:lang w:eastAsia="ko-KR"/>
        </w:rPr>
        <w:t>11</w:t>
      </w:r>
      <w:r w:rsidRPr="004176E0">
        <w:rPr>
          <w:b/>
        </w:rPr>
        <w:fldChar w:fldCharType="end"/>
      </w:r>
      <w:r w:rsidRPr="004176E0">
        <w:rPr>
          <w:b/>
          <w:lang w:eastAsia="ko-KR"/>
        </w:rPr>
        <w:t>:</w:t>
      </w:r>
      <w:r w:rsidRPr="00CB7775">
        <w:rPr>
          <w:b/>
          <w:lang w:eastAsia="ko-KR"/>
        </w:rPr>
        <w:t xml:space="preserve"> </w:t>
      </w:r>
      <w:r>
        <w:rPr>
          <w:b/>
          <w:lang w:eastAsia="ko-KR"/>
        </w:rPr>
        <w:t xml:space="preserve">For enhanced PUSCH repetition, only some </w:t>
      </w:r>
      <w:r w:rsidR="004C494E">
        <w:rPr>
          <w:b/>
          <w:lang w:eastAsia="ko-KR"/>
        </w:rPr>
        <w:t xml:space="preserve">of </w:t>
      </w:r>
      <w:r>
        <w:rPr>
          <w:b/>
          <w:lang w:eastAsia="ko-KR"/>
        </w:rPr>
        <w:t>PUSCH</w:t>
      </w:r>
      <w:r w:rsidR="00FE6260">
        <w:rPr>
          <w:b/>
          <w:lang w:eastAsia="ko-KR"/>
        </w:rPr>
        <w:t xml:space="preserve"> instance</w:t>
      </w:r>
      <w:r>
        <w:rPr>
          <w:b/>
          <w:lang w:eastAsia="ko-KR"/>
        </w:rPr>
        <w:t>s multiplex UCI if feasible.</w:t>
      </w:r>
      <w:bookmarkEnd w:id="17"/>
    </w:p>
    <w:p w14:paraId="599E79C1" w14:textId="2C89047A" w:rsidR="005D39FD" w:rsidRDefault="00534253" w:rsidP="005D39FD">
      <w:pPr>
        <w:pStyle w:val="B1"/>
        <w:ind w:left="0"/>
        <w:rPr>
          <w:lang w:eastAsia="ko-KR"/>
        </w:rPr>
      </w:pPr>
      <w:r>
        <w:rPr>
          <w:lang w:eastAsia="ko-KR"/>
        </w:rPr>
        <w:t>This can relax the Rel-15 principle that UL grant must be later than all DL assignments</w:t>
      </w:r>
      <w:r w:rsidR="003E78A9">
        <w:rPr>
          <w:lang w:eastAsia="ko-KR"/>
        </w:rPr>
        <w:t xml:space="preserve"> and error occurs otherwise</w:t>
      </w:r>
      <w:r>
        <w:rPr>
          <w:lang w:eastAsia="ko-KR"/>
        </w:rPr>
        <w:t xml:space="preserve">. </w:t>
      </w:r>
      <w:r w:rsidR="003E78A9">
        <w:rPr>
          <w:lang w:eastAsia="ko-KR"/>
        </w:rPr>
        <w:t xml:space="preserve">If URLLC is considered, then </w:t>
      </w:r>
      <w:r w:rsidR="004F0E96">
        <w:rPr>
          <w:lang w:eastAsia="ko-KR"/>
        </w:rPr>
        <w:t xml:space="preserve">the scheduling restriction is not desirable to avoid this constraint. </w:t>
      </w:r>
      <w:r w:rsidR="00B07464">
        <w:rPr>
          <w:lang w:eastAsia="ko-KR"/>
        </w:rPr>
        <w:t xml:space="preserve">Even though UL grant is received before some DL assignment, UCI can be multiplexed in some PUSCH instances. UE has already processed UL-SCH, and </w:t>
      </w:r>
      <w:r w:rsidR="005B2CBA">
        <w:rPr>
          <w:lang w:eastAsia="ko-KR"/>
        </w:rPr>
        <w:t>while UE can generate next</w:t>
      </w:r>
      <w:r w:rsidR="00B07464">
        <w:rPr>
          <w:lang w:eastAsia="ko-KR"/>
        </w:rPr>
        <w:t xml:space="preserve"> </w:t>
      </w:r>
      <w:r w:rsidR="005B2CBA">
        <w:rPr>
          <w:lang w:eastAsia="ko-KR"/>
        </w:rPr>
        <w:t xml:space="preserve">PUSCH </w:t>
      </w:r>
      <w:r w:rsidR="00B07464">
        <w:rPr>
          <w:lang w:eastAsia="ko-KR"/>
        </w:rPr>
        <w:t>instance, UE can rate match</w:t>
      </w:r>
      <w:r w:rsidR="002A7E33">
        <w:rPr>
          <w:lang w:eastAsia="ko-KR"/>
        </w:rPr>
        <w:t>/puncture</w:t>
      </w:r>
      <w:r w:rsidR="00B07464">
        <w:rPr>
          <w:lang w:eastAsia="ko-KR"/>
        </w:rPr>
        <w:t xml:space="preserve"> UL-SCH and multiplex UCI.</w:t>
      </w:r>
    </w:p>
    <w:p w14:paraId="3B765338" w14:textId="345AE531" w:rsidR="004F0E96" w:rsidRDefault="004F0E96" w:rsidP="004F0E96">
      <w:pPr>
        <w:pStyle w:val="B1"/>
        <w:ind w:left="0"/>
        <w:rPr>
          <w:lang w:eastAsia="ko-KR"/>
        </w:rPr>
      </w:pPr>
      <w:bookmarkStart w:id="18" w:name="_Ref16848756"/>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76095D">
        <w:rPr>
          <w:b/>
          <w:noProof/>
          <w:lang w:eastAsia="ko-KR"/>
        </w:rPr>
        <w:t>12</w:t>
      </w:r>
      <w:r w:rsidRPr="004176E0">
        <w:rPr>
          <w:b/>
        </w:rPr>
        <w:fldChar w:fldCharType="end"/>
      </w:r>
      <w:r w:rsidRPr="004176E0">
        <w:rPr>
          <w:b/>
          <w:lang w:eastAsia="ko-KR"/>
        </w:rPr>
        <w:t>:</w:t>
      </w:r>
      <w:r w:rsidRPr="00CB7775">
        <w:rPr>
          <w:b/>
          <w:lang w:eastAsia="ko-KR"/>
        </w:rPr>
        <w:t xml:space="preserve"> </w:t>
      </w:r>
      <w:r>
        <w:rPr>
          <w:b/>
          <w:lang w:eastAsia="ko-KR"/>
        </w:rPr>
        <w:t xml:space="preserve">Consider relieving </w:t>
      </w:r>
      <w:r w:rsidR="00CF3851">
        <w:rPr>
          <w:b/>
          <w:lang w:eastAsia="ko-KR"/>
        </w:rPr>
        <w:t xml:space="preserve">the </w:t>
      </w:r>
      <w:r>
        <w:rPr>
          <w:b/>
          <w:lang w:eastAsia="ko-KR"/>
        </w:rPr>
        <w:t>constraint</w:t>
      </w:r>
      <w:r w:rsidR="00CF3851">
        <w:rPr>
          <w:b/>
          <w:lang w:eastAsia="ko-KR"/>
        </w:rPr>
        <w:t>:</w:t>
      </w:r>
      <w:r>
        <w:rPr>
          <w:b/>
          <w:lang w:eastAsia="ko-KR"/>
        </w:rPr>
        <w:t xml:space="preserve"> </w:t>
      </w:r>
      <w:r w:rsidR="00CF3851">
        <w:rPr>
          <w:b/>
          <w:lang w:eastAsia="ko-KR"/>
        </w:rPr>
        <w:t xml:space="preserve">for UCI multiplexing on PUSCH, </w:t>
      </w:r>
      <w:r>
        <w:rPr>
          <w:b/>
          <w:lang w:eastAsia="ko-KR"/>
        </w:rPr>
        <w:t xml:space="preserve">UL grant </w:t>
      </w:r>
      <w:r w:rsidR="00CF3851">
        <w:rPr>
          <w:b/>
          <w:lang w:eastAsia="ko-KR"/>
        </w:rPr>
        <w:t xml:space="preserve">can </w:t>
      </w:r>
      <w:r>
        <w:rPr>
          <w:b/>
          <w:lang w:eastAsia="ko-KR"/>
        </w:rPr>
        <w:t xml:space="preserve">be </w:t>
      </w:r>
      <w:r w:rsidR="00B80A00">
        <w:rPr>
          <w:b/>
          <w:lang w:eastAsia="ko-KR"/>
        </w:rPr>
        <w:t xml:space="preserve">received </w:t>
      </w:r>
      <w:r>
        <w:rPr>
          <w:b/>
          <w:lang w:eastAsia="ko-KR"/>
        </w:rPr>
        <w:t xml:space="preserve">before </w:t>
      </w:r>
      <w:r w:rsidR="00CF3851">
        <w:rPr>
          <w:b/>
          <w:lang w:eastAsia="ko-KR"/>
        </w:rPr>
        <w:t>some</w:t>
      </w:r>
      <w:r w:rsidR="00B80A00">
        <w:rPr>
          <w:b/>
          <w:lang w:eastAsia="ko-KR"/>
        </w:rPr>
        <w:t xml:space="preserve"> </w:t>
      </w:r>
      <w:r>
        <w:rPr>
          <w:b/>
          <w:lang w:eastAsia="ko-KR"/>
        </w:rPr>
        <w:t>DL assignments</w:t>
      </w:r>
      <w:r w:rsidR="00154DC2">
        <w:rPr>
          <w:b/>
          <w:lang w:eastAsia="ko-KR"/>
        </w:rPr>
        <w:t>.</w:t>
      </w:r>
      <w:bookmarkEnd w:id="18"/>
    </w:p>
    <w:p w14:paraId="07C734BD" w14:textId="05DA1D01" w:rsidR="009C752D" w:rsidRPr="001D634F" w:rsidRDefault="009C752D" w:rsidP="005D7671">
      <w:pPr>
        <w:pStyle w:val="H2"/>
        <w:numPr>
          <w:ilvl w:val="1"/>
          <w:numId w:val="38"/>
        </w:numPr>
        <w:ind w:leftChars="0"/>
        <w:rPr>
          <w:rFonts w:eastAsia="SimSun"/>
          <w:lang w:eastAsia="zh-CN"/>
        </w:rPr>
      </w:pPr>
      <w:r>
        <w:rPr>
          <w:rFonts w:eastAsia="SimSun" w:hint="eastAsia"/>
          <w:lang w:eastAsia="zh-CN"/>
        </w:rPr>
        <w:t>eMBB HARQ-ACK vs. URLLC HARQ-ACK</w:t>
      </w:r>
    </w:p>
    <w:p w14:paraId="2C2975E9" w14:textId="05A09A8C" w:rsidR="00D10F6B" w:rsidRDefault="00D10F6B" w:rsidP="000C7A9C">
      <w:pPr>
        <w:pStyle w:val="B1"/>
        <w:ind w:left="0"/>
        <w:rPr>
          <w:lang w:eastAsia="ko-KR"/>
        </w:rPr>
      </w:pPr>
      <w:r>
        <w:rPr>
          <w:lang w:eastAsia="ko-KR"/>
        </w:rPr>
        <w:t xml:space="preserve">Regarding different service types, different target performance is required. Applying the same encoding (with a common CRC), its information bits experience the same performance. </w:t>
      </w:r>
      <w:r w:rsidR="00B721B1">
        <w:rPr>
          <w:lang w:eastAsia="ko-KR"/>
        </w:rPr>
        <w:t xml:space="preserve">It is desirable that </w:t>
      </w:r>
      <w:r>
        <w:rPr>
          <w:lang w:eastAsia="ko-KR"/>
        </w:rPr>
        <w:t xml:space="preserve">URLLC HARQ-ACK bits and eMBB HARQ-ACK bits should be treated </w:t>
      </w:r>
      <w:r w:rsidR="00137F2B">
        <w:rPr>
          <w:lang w:eastAsia="ko-KR"/>
        </w:rPr>
        <w:t>separately</w:t>
      </w:r>
      <w:r>
        <w:rPr>
          <w:lang w:eastAsia="ko-KR"/>
        </w:rPr>
        <w:t xml:space="preserve">. </w:t>
      </w:r>
      <w:r w:rsidR="00225F49">
        <w:rPr>
          <w:lang w:eastAsia="ko-KR"/>
        </w:rPr>
        <w:t xml:space="preserve">However, the codebook-to-PUCCH mapping could be either prioritized or multiplexed. In our perspective, the discussion falls into two different levels, i.e., codebook level and resource level. </w:t>
      </w:r>
    </w:p>
    <w:p w14:paraId="5586D7C4" w14:textId="7BE7FCED" w:rsidR="00975E58" w:rsidRPr="00975E58" w:rsidRDefault="00215CE6" w:rsidP="000C7A9C">
      <w:pPr>
        <w:pStyle w:val="B1"/>
        <w:ind w:left="0"/>
        <w:rPr>
          <w:b/>
          <w:lang w:eastAsia="ko-KR"/>
        </w:rPr>
      </w:pPr>
      <w:bookmarkStart w:id="19" w:name="_Ref5087512"/>
      <w:r w:rsidRPr="004176E0">
        <w:rPr>
          <w:b/>
          <w:lang w:eastAsia="ko-KR"/>
        </w:rPr>
        <w:lastRenderedPageBreak/>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76095D">
        <w:rPr>
          <w:b/>
          <w:noProof/>
          <w:lang w:eastAsia="ko-KR"/>
        </w:rPr>
        <w:t>13</w:t>
      </w:r>
      <w:r w:rsidRPr="004176E0">
        <w:rPr>
          <w:b/>
        </w:rPr>
        <w:fldChar w:fldCharType="end"/>
      </w:r>
      <w:r w:rsidRPr="004176E0">
        <w:rPr>
          <w:b/>
          <w:lang w:eastAsia="ko-KR"/>
        </w:rPr>
        <w:t>:</w:t>
      </w:r>
      <w:r w:rsidRPr="00CB7775">
        <w:rPr>
          <w:b/>
          <w:lang w:eastAsia="ko-KR"/>
        </w:rPr>
        <w:t xml:space="preserve"> </w:t>
      </w:r>
      <w:r w:rsidR="00975E58" w:rsidRPr="00416FAF">
        <w:rPr>
          <w:b/>
          <w:lang w:eastAsia="ko-KR"/>
        </w:rPr>
        <w:t xml:space="preserve">eMBB </w:t>
      </w:r>
      <w:r w:rsidR="008E7F81">
        <w:rPr>
          <w:b/>
          <w:lang w:eastAsia="ko-KR"/>
        </w:rPr>
        <w:t>HARQ-ACK</w:t>
      </w:r>
      <w:r w:rsidR="00975E58" w:rsidRPr="00416FAF">
        <w:rPr>
          <w:b/>
          <w:lang w:eastAsia="ko-KR"/>
        </w:rPr>
        <w:t xml:space="preserve"> and URLLC </w:t>
      </w:r>
      <w:r w:rsidR="00512647">
        <w:rPr>
          <w:b/>
          <w:lang w:eastAsia="ko-KR"/>
        </w:rPr>
        <w:t>HARQ-ACK</w:t>
      </w:r>
      <w:r w:rsidR="00512647" w:rsidRPr="00416FAF">
        <w:rPr>
          <w:b/>
          <w:lang w:eastAsia="ko-KR"/>
        </w:rPr>
        <w:t xml:space="preserve"> </w:t>
      </w:r>
      <w:r w:rsidR="00975E58" w:rsidRPr="00416FAF">
        <w:rPr>
          <w:b/>
          <w:lang w:eastAsia="ko-KR"/>
        </w:rPr>
        <w:t xml:space="preserve">are </w:t>
      </w:r>
      <w:r w:rsidR="00975E58">
        <w:rPr>
          <w:b/>
          <w:lang w:eastAsia="ko-KR"/>
        </w:rPr>
        <w:t xml:space="preserve">separately </w:t>
      </w:r>
      <w:r w:rsidR="00512647">
        <w:rPr>
          <w:b/>
          <w:lang w:eastAsia="ko-KR"/>
        </w:rPr>
        <w:t>encoded</w:t>
      </w:r>
      <w:r w:rsidR="00975E58">
        <w:rPr>
          <w:b/>
          <w:lang w:eastAsia="ko-KR"/>
        </w:rPr>
        <w:t>.</w:t>
      </w:r>
      <w:bookmarkEnd w:id="19"/>
    </w:p>
    <w:p w14:paraId="236BB0A9" w14:textId="77777777" w:rsidR="00416FAF" w:rsidRDefault="00225F49" w:rsidP="000C7A9C">
      <w:pPr>
        <w:pStyle w:val="B1"/>
        <w:ind w:left="0"/>
        <w:rPr>
          <w:lang w:eastAsia="ko-KR"/>
        </w:rPr>
      </w:pPr>
      <w:r>
        <w:rPr>
          <w:rFonts w:hint="eastAsia"/>
          <w:lang w:eastAsia="ko-KR"/>
        </w:rPr>
        <w:t xml:space="preserve">Codebook prioritization or </w:t>
      </w:r>
      <w:r>
        <w:rPr>
          <w:lang w:eastAsia="ko-KR"/>
        </w:rPr>
        <w:t>multiplexing</w:t>
      </w:r>
      <w:r>
        <w:rPr>
          <w:rFonts w:hint="eastAsia"/>
          <w:lang w:eastAsia="ko-KR"/>
        </w:rPr>
        <w:t xml:space="preserve"> means clear.</w:t>
      </w:r>
      <w:r>
        <w:rPr>
          <w:lang w:eastAsia="ko-KR"/>
        </w:rPr>
        <w:t xml:space="preserve"> Codebook prioritization means that only one codebook is selected and mapped to the corresponding PUCCH resource. Codebook multiplexing means that two codebooks are encoded separately and are mapped to one PUCCH resource. On the other hand, PUCCH resource multiplexing means that UE multiplexes eMBB PUCCH </w:t>
      </w:r>
      <w:r w:rsidR="001F430B">
        <w:rPr>
          <w:lang w:eastAsia="ko-KR"/>
        </w:rPr>
        <w:t>and URLLC PUCCH.</w:t>
      </w:r>
      <w:r w:rsidR="0064348D">
        <w:rPr>
          <w:lang w:eastAsia="ko-KR"/>
        </w:rPr>
        <w:t xml:space="preserve"> </w:t>
      </w:r>
    </w:p>
    <w:p w14:paraId="1703EC16" w14:textId="0372BB57" w:rsidR="00FC7BA4" w:rsidRDefault="005F4D2D" w:rsidP="000C7A9C">
      <w:pPr>
        <w:pStyle w:val="B1"/>
        <w:ind w:left="0"/>
        <w:rPr>
          <w:lang w:eastAsia="ko-KR"/>
        </w:rPr>
      </w:pPr>
      <w:r>
        <w:rPr>
          <w:lang w:eastAsia="ko-KR"/>
        </w:rPr>
        <w:t>In some sense, m</w:t>
      </w:r>
      <w:r w:rsidR="000C7A9C">
        <w:rPr>
          <w:rFonts w:hint="eastAsia"/>
          <w:lang w:eastAsia="ko-KR"/>
        </w:rPr>
        <w:t xml:space="preserve">ultiplexing </w:t>
      </w:r>
      <w:r w:rsidR="000C7A9C">
        <w:rPr>
          <w:lang w:eastAsia="ko-KR"/>
        </w:rPr>
        <w:t xml:space="preserve">eMBB PUCCH and URLLC PUCCH is another way of multiplexing </w:t>
      </w:r>
      <w:r w:rsidR="00AF6436">
        <w:rPr>
          <w:lang w:eastAsia="ko-KR"/>
        </w:rPr>
        <w:t xml:space="preserve">eMBB codebook and URLLC codebook. But it is different in that each codebook is already processed and mapped to own PUCCH. </w:t>
      </w:r>
      <w:r w:rsidR="003D33C8">
        <w:rPr>
          <w:lang w:eastAsia="ko-KR"/>
        </w:rPr>
        <w:t xml:space="preserve">Thus, this processing timeline can be different from multiplexing two codebooks and mapping to one PUCCH resource. For example, eMBB PUCCH is generated following Rel-15 timeline, and URLLC codebook is generated following Rel-16 timeline. </w:t>
      </w:r>
      <w:r w:rsidR="00BD519F">
        <w:rPr>
          <w:lang w:eastAsia="ko-KR"/>
        </w:rPr>
        <w:t>UE can map URLLC codebook onto eMBB PUCCH</w:t>
      </w:r>
      <w:r w:rsidR="00EC7238">
        <w:rPr>
          <w:lang w:eastAsia="ko-KR"/>
        </w:rPr>
        <w:t xml:space="preserve"> if sufficient REs are available</w:t>
      </w:r>
      <w:r w:rsidR="00BD519F">
        <w:rPr>
          <w:lang w:eastAsia="ko-KR"/>
        </w:rPr>
        <w:t xml:space="preserve">. </w:t>
      </w:r>
      <w:r w:rsidR="00EC7238">
        <w:rPr>
          <w:lang w:eastAsia="ko-KR"/>
        </w:rPr>
        <w:t>Otherwise, URLLC PUCCH can include both URLLC codebook and eMBB codebook.</w:t>
      </w:r>
    </w:p>
    <w:p w14:paraId="3D3F6C33" w14:textId="00939985" w:rsidR="00E552EE" w:rsidRDefault="00E552EE" w:rsidP="000C7A9C">
      <w:pPr>
        <w:pStyle w:val="B1"/>
        <w:ind w:left="0"/>
        <w:rPr>
          <w:lang w:eastAsia="ko-KR"/>
        </w:rPr>
      </w:pPr>
      <w:r>
        <w:rPr>
          <w:lang w:eastAsia="ko-KR"/>
        </w:rPr>
        <w:t>More specifically, w</w:t>
      </w:r>
      <w:r w:rsidR="00FC7BA4">
        <w:rPr>
          <w:lang w:eastAsia="ko-KR"/>
        </w:rPr>
        <w:t xml:space="preserve">hen eMBB PUCCH has one or two bits, </w:t>
      </w:r>
      <w:r w:rsidR="008A46F9">
        <w:rPr>
          <w:lang w:eastAsia="ko-KR"/>
        </w:rPr>
        <w:t>PF0/</w:t>
      </w:r>
      <w:r w:rsidR="00FC7BA4">
        <w:rPr>
          <w:lang w:eastAsia="ko-KR"/>
        </w:rPr>
        <w:t xml:space="preserve">PF1 are used. </w:t>
      </w:r>
      <w:r w:rsidR="009572C1">
        <w:rPr>
          <w:lang w:eastAsia="ko-KR"/>
        </w:rPr>
        <w:t>D</w:t>
      </w:r>
      <w:r w:rsidR="00FC7BA4">
        <w:rPr>
          <w:lang w:eastAsia="ko-KR"/>
        </w:rPr>
        <w:t xml:space="preserve">epending on the URLLC payload, the resource (e.g., PRB or cyclic shift) of PF0 </w:t>
      </w:r>
      <w:r>
        <w:rPr>
          <w:lang w:eastAsia="ko-KR"/>
        </w:rPr>
        <w:t xml:space="preserve">or PF 1 </w:t>
      </w:r>
      <w:r w:rsidR="00FC7BA4">
        <w:rPr>
          <w:lang w:eastAsia="ko-KR"/>
        </w:rPr>
        <w:t>can be determined.</w:t>
      </w:r>
      <w:r>
        <w:rPr>
          <w:lang w:eastAsia="ko-KR"/>
        </w:rPr>
        <w:t xml:space="preserve"> It is beneficial when URLLC codebook has one or two bits</w:t>
      </w:r>
      <w:r w:rsidR="00D37EB3">
        <w:rPr>
          <w:lang w:eastAsia="ko-KR"/>
        </w:rPr>
        <w:t xml:space="preserve"> because the amount of PUCCH resources increase as many as the number of URLLC payload</w:t>
      </w:r>
      <w:r>
        <w:rPr>
          <w:lang w:eastAsia="ko-KR"/>
        </w:rPr>
        <w:t>. Particularly</w:t>
      </w:r>
      <w:r w:rsidR="00805855">
        <w:rPr>
          <w:lang w:eastAsia="ko-KR"/>
        </w:rPr>
        <w:t xml:space="preserve"> when</w:t>
      </w:r>
      <w:r>
        <w:rPr>
          <w:lang w:eastAsia="ko-KR"/>
        </w:rPr>
        <w:t xml:space="preserve"> both eMBB and URLLC have one or two bits in own codebook, this multiplexing scheme can be interpreted as the </w:t>
      </w:r>
      <w:r w:rsidR="00EA288F">
        <w:rPr>
          <w:lang w:eastAsia="ko-KR"/>
        </w:rPr>
        <w:t>resource</w:t>
      </w:r>
      <w:r>
        <w:rPr>
          <w:lang w:eastAsia="ko-KR"/>
        </w:rPr>
        <w:t xml:space="preserve"> selection.</w:t>
      </w:r>
      <w:r w:rsidR="00EC7238">
        <w:rPr>
          <w:lang w:eastAsia="ko-KR"/>
        </w:rPr>
        <w:t xml:space="preserve"> </w:t>
      </w:r>
    </w:p>
    <w:p w14:paraId="1C01B95E" w14:textId="5A7DCDB4" w:rsidR="0055179B" w:rsidRDefault="00E552EE" w:rsidP="000C7A9C">
      <w:pPr>
        <w:pStyle w:val="B1"/>
        <w:ind w:left="0"/>
        <w:rPr>
          <w:lang w:eastAsia="ko-KR"/>
        </w:rPr>
      </w:pPr>
      <w:r>
        <w:rPr>
          <w:lang w:eastAsia="ko-KR"/>
        </w:rPr>
        <w:t>On the other hand, when eMBB PUCCH has three or more bits</w:t>
      </w:r>
      <w:r w:rsidR="008A46F9">
        <w:rPr>
          <w:lang w:eastAsia="ko-KR"/>
        </w:rPr>
        <w:t xml:space="preserve">, PF2/PF3/PF4 are used. In this case, eMBB codebook are encoded and mapped to the eMBB PUCCH resource. While </w:t>
      </w:r>
      <w:r w:rsidR="0055179B">
        <w:rPr>
          <w:lang w:eastAsia="ko-KR"/>
        </w:rPr>
        <w:t xml:space="preserve">mapping, UE can reserve some REs for multiplexing URLLC codebook. Depending on URLLC payloads, the number of reserved REs are determined. UE can map or not map on those REs, i.e., URLLC codebook punctures or rate matches eMBB codebook. If UE knows the maximum REs for URLLC codebook, then UE can apply </w:t>
      </w:r>
      <w:r w:rsidR="00457F18">
        <w:rPr>
          <w:lang w:eastAsia="ko-KR"/>
        </w:rPr>
        <w:t xml:space="preserve">an </w:t>
      </w:r>
      <w:r w:rsidR="0055179B">
        <w:rPr>
          <w:lang w:eastAsia="ko-KR"/>
        </w:rPr>
        <w:t>RE offset at mapping eMBB codebook to the PUCCH resource. This is beneficial when PUCCH carries eMBB CSI and eMBB codebook.</w:t>
      </w:r>
      <w:r w:rsidR="00512647">
        <w:rPr>
          <w:lang w:eastAsia="ko-KR"/>
        </w:rPr>
        <w:t xml:space="preserve"> It is also noted that Rel-15 UCI mapping onto PUSCH can be a baseline</w:t>
      </w:r>
      <w:r w:rsidR="00457F18">
        <w:rPr>
          <w:lang w:eastAsia="ko-KR"/>
        </w:rPr>
        <w:t xml:space="preserve"> to this approach</w:t>
      </w:r>
      <w:r w:rsidR="00512647">
        <w:rPr>
          <w:lang w:eastAsia="ko-KR"/>
        </w:rPr>
        <w:t>.</w:t>
      </w:r>
    </w:p>
    <w:p w14:paraId="33C2EB79" w14:textId="18DE381C" w:rsidR="001E1547" w:rsidRPr="005E30F2" w:rsidRDefault="00215CE6" w:rsidP="005E30F2">
      <w:pPr>
        <w:pStyle w:val="B1"/>
        <w:ind w:left="0"/>
        <w:rPr>
          <w:b/>
          <w:lang w:eastAsia="ko-KR"/>
        </w:rPr>
      </w:pPr>
      <w:bookmarkStart w:id="20" w:name="_Ref5087516"/>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76095D">
        <w:rPr>
          <w:b/>
          <w:noProof/>
          <w:lang w:eastAsia="ko-KR"/>
        </w:rPr>
        <w:t>14</w:t>
      </w:r>
      <w:r w:rsidRPr="004176E0">
        <w:rPr>
          <w:b/>
        </w:rPr>
        <w:fldChar w:fldCharType="end"/>
      </w:r>
      <w:r w:rsidRPr="004176E0">
        <w:rPr>
          <w:b/>
          <w:lang w:eastAsia="ko-KR"/>
        </w:rPr>
        <w:t>:</w:t>
      </w:r>
      <w:r w:rsidRPr="00CB7775">
        <w:rPr>
          <w:b/>
          <w:lang w:eastAsia="ko-KR"/>
        </w:rPr>
        <w:t xml:space="preserve"> </w:t>
      </w:r>
      <w:r w:rsidR="008A46F9">
        <w:rPr>
          <w:b/>
          <w:lang w:eastAsia="ko-KR"/>
        </w:rPr>
        <w:t>M</w:t>
      </w:r>
      <w:r w:rsidR="00000AA4" w:rsidRPr="00416FAF">
        <w:rPr>
          <w:b/>
          <w:lang w:eastAsia="ko-KR"/>
        </w:rPr>
        <w:t xml:space="preserve">ultiplexing eMBB </w:t>
      </w:r>
      <w:r w:rsidR="00975E58">
        <w:rPr>
          <w:b/>
          <w:lang w:eastAsia="ko-KR"/>
        </w:rPr>
        <w:t>codebook</w:t>
      </w:r>
      <w:r w:rsidR="00000AA4" w:rsidRPr="00416FAF">
        <w:rPr>
          <w:b/>
          <w:lang w:eastAsia="ko-KR"/>
        </w:rPr>
        <w:t xml:space="preserve"> and URLLC </w:t>
      </w:r>
      <w:r w:rsidR="00975E58">
        <w:rPr>
          <w:b/>
          <w:lang w:eastAsia="ko-KR"/>
        </w:rPr>
        <w:t>codebook</w:t>
      </w:r>
      <w:r w:rsidR="00000AA4" w:rsidRPr="00416FAF">
        <w:rPr>
          <w:b/>
          <w:lang w:eastAsia="ko-KR"/>
        </w:rPr>
        <w:t xml:space="preserve"> </w:t>
      </w:r>
      <w:r w:rsidR="00F8287B">
        <w:rPr>
          <w:b/>
          <w:lang w:eastAsia="ko-KR"/>
        </w:rPr>
        <w:t xml:space="preserve">in a single PUCCH resource </w:t>
      </w:r>
      <w:r w:rsidR="00000AA4" w:rsidRPr="00416FAF">
        <w:rPr>
          <w:b/>
          <w:lang w:eastAsia="ko-KR"/>
        </w:rPr>
        <w:t>are considered.</w:t>
      </w:r>
      <w:bookmarkEnd w:id="20"/>
    </w:p>
    <w:p w14:paraId="44FDBF0D" w14:textId="60219F28" w:rsidR="005943C5" w:rsidRPr="001D634F" w:rsidRDefault="005943C5" w:rsidP="005D7671">
      <w:pPr>
        <w:pStyle w:val="H2"/>
        <w:numPr>
          <w:ilvl w:val="1"/>
          <w:numId w:val="38"/>
        </w:numPr>
        <w:ind w:leftChars="0"/>
        <w:rPr>
          <w:rFonts w:eastAsia="SimSun"/>
          <w:lang w:eastAsia="zh-CN"/>
        </w:rPr>
      </w:pPr>
      <w:r>
        <w:rPr>
          <w:rFonts w:eastAsia="SimSun" w:hint="eastAsia"/>
          <w:lang w:eastAsia="zh-CN"/>
        </w:rPr>
        <w:t>eMBB PUSCH vs. URLLC SR</w:t>
      </w:r>
    </w:p>
    <w:p w14:paraId="3AA18EC2" w14:textId="77777777" w:rsidR="00B55EC4" w:rsidRDefault="00A75948" w:rsidP="00B44213">
      <w:pPr>
        <w:pStyle w:val="B1"/>
        <w:ind w:left="0"/>
        <w:rPr>
          <w:lang w:eastAsia="ko-KR"/>
        </w:rPr>
      </w:pPr>
      <w:r>
        <w:rPr>
          <w:lang w:eastAsia="ko-KR"/>
        </w:rPr>
        <w:t>Moreover, we should consider SR for URLLC mapping on eMBB PUSCH.</w:t>
      </w:r>
      <w:r w:rsidR="00463A51">
        <w:rPr>
          <w:lang w:eastAsia="ko-KR"/>
        </w:rPr>
        <w:t xml:space="preserve"> This is because gNB </w:t>
      </w:r>
      <w:r w:rsidR="006D0739">
        <w:rPr>
          <w:lang w:eastAsia="ko-KR"/>
        </w:rPr>
        <w:t xml:space="preserve">should be able to know the presence of UL URLL traffic at a UE. In Rel-15, a buffer status report is included in PUSCH and SR is not triggered with reporting the buffer status. However, in Rel-16 URLLC, a buffer status report in eMBB PUSCH may not be reliable enough and </w:t>
      </w:r>
      <w:r w:rsidR="009E2D62">
        <w:rPr>
          <w:lang w:eastAsia="ko-KR"/>
        </w:rPr>
        <w:t xml:space="preserve">a </w:t>
      </w:r>
      <w:r w:rsidR="002F09B9">
        <w:rPr>
          <w:lang w:eastAsia="ko-KR"/>
        </w:rPr>
        <w:t>UL-SCH</w:t>
      </w:r>
      <w:r w:rsidR="006D0739">
        <w:rPr>
          <w:lang w:eastAsia="ko-KR"/>
        </w:rPr>
        <w:t xml:space="preserve"> can be even retransmitted</w:t>
      </w:r>
      <w:r w:rsidR="009E2D62">
        <w:rPr>
          <w:lang w:eastAsia="ko-KR"/>
        </w:rPr>
        <w:t>, which means a buffer status report cannot be multiplexed in some cases</w:t>
      </w:r>
      <w:r w:rsidR="006D0739">
        <w:rPr>
          <w:lang w:eastAsia="ko-KR"/>
        </w:rPr>
        <w:t xml:space="preserve">. UE may not be able to </w:t>
      </w:r>
      <w:r w:rsidR="00C54101">
        <w:rPr>
          <w:lang w:eastAsia="ko-KR"/>
        </w:rPr>
        <w:t>assemble a new buffer status report without a UL grant. In this case, UE should not wait until gNB indicates a URLL UL grant to trigger the most updated buffer status report. Thus, we believe that UE can transmit without UL grant, i.e., UE transmit URLLC SR by dropping/multiplexing eMBB PUSCH.</w:t>
      </w:r>
      <w:r w:rsidR="00040301">
        <w:rPr>
          <w:lang w:eastAsia="ko-KR"/>
        </w:rPr>
        <w:t xml:space="preserve"> </w:t>
      </w:r>
    </w:p>
    <w:p w14:paraId="20E9736C" w14:textId="43254E8F" w:rsidR="00040301" w:rsidRDefault="00B55EC4" w:rsidP="00B55EC4">
      <w:pPr>
        <w:pStyle w:val="B1"/>
        <w:ind w:left="0"/>
        <w:rPr>
          <w:lang w:eastAsia="ko-KR"/>
        </w:rPr>
      </w:pPr>
      <w:r>
        <w:rPr>
          <w:lang w:eastAsia="ko-KR"/>
        </w:rPr>
        <w:t xml:space="preserve">Dropping eMBB PUSCH and transmit URLLC SR would be the simplest and effective solution. Our concern is to decrease eMBB UL throughput, and </w:t>
      </w:r>
      <w:r w:rsidR="00040301">
        <w:rPr>
          <w:lang w:eastAsia="ko-KR"/>
        </w:rPr>
        <w:t>it is desirable to map those SR onto eMBB PUSCH.</w:t>
      </w:r>
      <w:r w:rsidR="00E7235D">
        <w:rPr>
          <w:lang w:eastAsia="ko-KR"/>
        </w:rPr>
        <w:t xml:space="preserve"> If SR is mapped onto PUSCH, then SR can be regarded as UCI that Rel-15 allows to map onto PUSCH.</w:t>
      </w:r>
    </w:p>
    <w:p w14:paraId="2CF23D78" w14:textId="68BFEF42" w:rsidR="00A75948" w:rsidRDefault="00215CE6" w:rsidP="00B44213">
      <w:pPr>
        <w:pStyle w:val="B1"/>
        <w:ind w:left="0"/>
        <w:rPr>
          <w:b/>
          <w:lang w:eastAsia="ko-KR"/>
        </w:rPr>
      </w:pPr>
      <w:bookmarkStart w:id="21" w:name="_Ref5087521"/>
      <w:bookmarkStart w:id="22" w:name="_Ref16889585"/>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76095D">
        <w:rPr>
          <w:b/>
          <w:noProof/>
          <w:lang w:eastAsia="ko-KR"/>
        </w:rPr>
        <w:t>15</w:t>
      </w:r>
      <w:r w:rsidRPr="004176E0">
        <w:rPr>
          <w:b/>
        </w:rPr>
        <w:fldChar w:fldCharType="end"/>
      </w:r>
      <w:r w:rsidRPr="004176E0">
        <w:rPr>
          <w:b/>
          <w:lang w:eastAsia="ko-KR"/>
        </w:rPr>
        <w:t>:</w:t>
      </w:r>
      <w:r w:rsidRPr="00CB7775">
        <w:rPr>
          <w:b/>
          <w:lang w:eastAsia="ko-KR"/>
        </w:rPr>
        <w:t xml:space="preserve"> </w:t>
      </w:r>
      <w:r w:rsidR="00F119E9">
        <w:rPr>
          <w:b/>
          <w:lang w:eastAsia="ko-KR"/>
        </w:rPr>
        <w:t xml:space="preserve">Discuss that </w:t>
      </w:r>
      <w:r w:rsidR="009352E0">
        <w:rPr>
          <w:b/>
          <w:lang w:eastAsia="ko-KR"/>
        </w:rPr>
        <w:t xml:space="preserve">(Alt 1) </w:t>
      </w:r>
      <w:r w:rsidR="00F119E9">
        <w:rPr>
          <w:b/>
          <w:lang w:eastAsia="ko-KR"/>
        </w:rPr>
        <w:t>m</w:t>
      </w:r>
      <w:r w:rsidR="003800D0">
        <w:rPr>
          <w:b/>
          <w:lang w:eastAsia="ko-KR"/>
        </w:rPr>
        <w:t xml:space="preserve">apping </w:t>
      </w:r>
      <w:r w:rsidR="00040301" w:rsidRPr="00040301">
        <w:rPr>
          <w:b/>
          <w:lang w:eastAsia="ko-KR"/>
        </w:rPr>
        <w:t>SR onto PUSCH</w:t>
      </w:r>
      <w:bookmarkEnd w:id="21"/>
      <w:r w:rsidR="00F119E9">
        <w:rPr>
          <w:b/>
          <w:lang w:eastAsia="ko-KR"/>
        </w:rPr>
        <w:t xml:space="preserve">, and </w:t>
      </w:r>
      <w:r w:rsidR="009352E0">
        <w:rPr>
          <w:b/>
          <w:lang w:eastAsia="ko-KR"/>
        </w:rPr>
        <w:t xml:space="preserve">(Alt 2) </w:t>
      </w:r>
      <w:r w:rsidR="00F119E9">
        <w:rPr>
          <w:b/>
          <w:lang w:eastAsia="ko-KR"/>
        </w:rPr>
        <w:t>dropping PUSCH</w:t>
      </w:r>
      <w:r w:rsidR="009352E0">
        <w:rPr>
          <w:b/>
          <w:lang w:eastAsia="ko-KR"/>
        </w:rPr>
        <w:t>/</w:t>
      </w:r>
      <w:r w:rsidR="00F119E9">
        <w:rPr>
          <w:b/>
          <w:lang w:eastAsia="ko-KR"/>
        </w:rPr>
        <w:t>transmit SR.</w:t>
      </w:r>
      <w:bookmarkEnd w:id="22"/>
    </w:p>
    <w:p w14:paraId="5227714D" w14:textId="05703FFA" w:rsidR="009352E0" w:rsidRPr="001D634F" w:rsidRDefault="009352E0" w:rsidP="005D7671">
      <w:pPr>
        <w:pStyle w:val="H2"/>
        <w:numPr>
          <w:ilvl w:val="1"/>
          <w:numId w:val="38"/>
        </w:numPr>
        <w:ind w:leftChars="0"/>
        <w:rPr>
          <w:rFonts w:eastAsia="SimSun"/>
          <w:lang w:eastAsia="zh-CN"/>
        </w:rPr>
      </w:pPr>
      <w:r w:rsidRPr="009352E0">
        <w:rPr>
          <w:rFonts w:eastAsia="SimSun"/>
          <w:lang w:eastAsia="zh-CN"/>
        </w:rPr>
        <w:t>Other HARQ-ACK schemes</w:t>
      </w:r>
      <w:bookmarkStart w:id="23" w:name="_GoBack"/>
      <w:bookmarkEnd w:id="23"/>
    </w:p>
    <w:p w14:paraId="7476217C" w14:textId="3AE074AD" w:rsidR="007635A0" w:rsidRDefault="007635A0" w:rsidP="007635A0">
      <w:pPr>
        <w:pStyle w:val="B1"/>
        <w:ind w:left="0" w:firstLineChars="50" w:firstLine="100"/>
        <w:rPr>
          <w:lang w:eastAsia="ko-KR"/>
        </w:rPr>
      </w:pPr>
      <w:r>
        <w:rPr>
          <w:lang w:eastAsia="ko-KR"/>
        </w:rPr>
        <w:t xml:space="preserve">There </w:t>
      </w:r>
      <w:r w:rsidR="00C31485">
        <w:rPr>
          <w:lang w:eastAsia="ko-KR"/>
        </w:rPr>
        <w:t>is</w:t>
      </w:r>
      <w:r>
        <w:rPr>
          <w:lang w:eastAsia="ko-KR"/>
        </w:rPr>
        <w:t xml:space="preserve"> a case where a HARQ-ACK feedback is useless</w:t>
      </w:r>
      <w:r w:rsidRPr="00E074B1">
        <w:rPr>
          <w:lang w:eastAsia="ko-KR"/>
        </w:rPr>
        <w:t xml:space="preserve"> </w:t>
      </w:r>
      <w:r>
        <w:rPr>
          <w:lang w:eastAsia="ko-KR"/>
        </w:rPr>
        <w:t xml:space="preserve">due to its latency bound. With the given numerology, the maximum number of retransmissions is fixed because </w:t>
      </w:r>
      <w:r w:rsidR="00C31485">
        <w:rPr>
          <w:lang w:eastAsia="ko-KR"/>
        </w:rPr>
        <w:t>its</w:t>
      </w:r>
      <w:r>
        <w:rPr>
          <w:lang w:eastAsia="ko-KR"/>
        </w:rPr>
        <w:t xml:space="preserve"> next retransmission would be </w:t>
      </w:r>
      <w:r w:rsidRPr="00E42B51">
        <w:rPr>
          <w:lang w:eastAsia="ko-KR"/>
        </w:rPr>
        <w:t>meaningless</w:t>
      </w:r>
      <w:r>
        <w:rPr>
          <w:lang w:eastAsia="ko-KR"/>
        </w:rPr>
        <w:t xml:space="preserve"> due to the latency bound. The last allowed DL transmissions does not require HARQ-ACK feedback, and in turn, UE need not report HARQ-ACK for this HARQ process. </w:t>
      </w:r>
    </w:p>
    <w:p w14:paraId="72EF74F4" w14:textId="77777777" w:rsidR="007635A0" w:rsidRDefault="007635A0" w:rsidP="007635A0">
      <w:pPr>
        <w:pStyle w:val="B1"/>
        <w:ind w:left="0" w:firstLineChars="50" w:firstLine="100"/>
        <w:rPr>
          <w:lang w:eastAsia="ko-KR"/>
        </w:rPr>
      </w:pPr>
      <w:r>
        <w:rPr>
          <w:lang w:eastAsia="ko-KR"/>
        </w:rPr>
        <w:t xml:space="preserve">For codebook-less HARQ, UE does not transmit the PUCCH. For Type-1 codebook, UE should set some bits to the known value such as ACK. For Type-2 codebook, UE should not count for the HARQ-ACK bit. In this </w:t>
      </w:r>
      <w:r>
        <w:rPr>
          <w:lang w:eastAsia="ko-KR"/>
        </w:rPr>
        <w:lastRenderedPageBreak/>
        <w:t>case, the DL-DCI for the HARQ-less PDSCH can indicate implicitly or explicitly indicate not to transmit HARQ feedback.</w:t>
      </w:r>
    </w:p>
    <w:p w14:paraId="67669C90" w14:textId="65D0BEF2" w:rsidR="007635A0" w:rsidRDefault="007635A0" w:rsidP="00101A13">
      <w:pPr>
        <w:pStyle w:val="B1"/>
        <w:ind w:left="0" w:firstLineChars="50" w:firstLine="100"/>
        <w:rPr>
          <w:lang w:eastAsia="ko-KR"/>
        </w:rPr>
      </w:pPr>
      <w:r>
        <w:rPr>
          <w:lang w:eastAsia="ko-KR"/>
        </w:rPr>
        <w:t>Introducing new field in DL-DCI can be considered, but due to DCI overhead, it is desirable to have an implicit way of not feeding back. As we pointed above, the maximum number of retransmissions is limited, invalid HARQ parameters can be indicated. For an example, some redundancy version may not be used and reserved, which could implicitly indicate not to feed back. Another example can be an invalid K</w:t>
      </w:r>
      <w:r w:rsidRPr="00101A13">
        <w:rPr>
          <w:lang w:eastAsia="ko-KR"/>
        </w:rPr>
        <w:t>1</w:t>
      </w:r>
      <w:r>
        <w:rPr>
          <w:lang w:eastAsia="ko-KR"/>
        </w:rPr>
        <w:t>. In principle, the K</w:t>
      </w:r>
      <w:r w:rsidRPr="00101A13">
        <w:rPr>
          <w:lang w:eastAsia="ko-KR"/>
        </w:rPr>
        <w:t>1</w:t>
      </w:r>
      <w:r>
        <w:rPr>
          <w:lang w:eastAsia="ko-KR"/>
        </w:rPr>
        <w:t xml:space="preserve"> should be larger than the processing capability and less than the latency budget. If DL-DCI indicates an invalid K</w:t>
      </w:r>
      <w:r w:rsidRPr="00101A13">
        <w:rPr>
          <w:lang w:eastAsia="ko-KR"/>
        </w:rPr>
        <w:t>1</w:t>
      </w:r>
      <w:r>
        <w:rPr>
          <w:lang w:eastAsia="ko-KR"/>
        </w:rPr>
        <w:t>, then UE may not perform HARQ feedback</w:t>
      </w:r>
      <w:r w:rsidRPr="00AB2BAB">
        <w:rPr>
          <w:lang w:eastAsia="ko-KR"/>
        </w:rPr>
        <w:t>.</w:t>
      </w:r>
    </w:p>
    <w:p w14:paraId="0429B030" w14:textId="0C5FDAAD" w:rsidR="007C3089" w:rsidRPr="00B65E12" w:rsidRDefault="00B55EC4" w:rsidP="007635A0">
      <w:pPr>
        <w:pStyle w:val="B1"/>
        <w:ind w:left="0" w:firstLineChars="50" w:firstLine="100"/>
        <w:rPr>
          <w:lang w:eastAsia="ko-KR"/>
        </w:rPr>
      </w:pPr>
      <w:r>
        <w:rPr>
          <w:lang w:eastAsia="ko-KR"/>
        </w:rPr>
        <w:t xml:space="preserve">In addition, </w:t>
      </w:r>
      <w:r w:rsidR="007C3089" w:rsidRPr="00AB2BAB">
        <w:rPr>
          <w:rFonts w:hint="eastAsia"/>
          <w:lang w:eastAsia="ko-KR"/>
        </w:rPr>
        <w:t>D</w:t>
      </w:r>
      <w:r w:rsidR="007C3089" w:rsidRPr="00AB2BAB">
        <w:rPr>
          <w:lang w:eastAsia="ko-KR"/>
        </w:rPr>
        <w:t xml:space="preserve">L SPS PDSCH </w:t>
      </w:r>
      <w:r w:rsidR="00101A13">
        <w:rPr>
          <w:lang w:eastAsia="ko-KR"/>
        </w:rPr>
        <w:t>can be configured to</w:t>
      </w:r>
      <w:r w:rsidR="00CF0153" w:rsidRPr="00AB2BAB">
        <w:rPr>
          <w:lang w:eastAsia="ko-KR"/>
        </w:rPr>
        <w:t xml:space="preserve"> support TSC messages, </w:t>
      </w:r>
      <w:r w:rsidR="00101A13">
        <w:rPr>
          <w:lang w:eastAsia="ko-KR"/>
        </w:rPr>
        <w:t xml:space="preserve">and </w:t>
      </w:r>
      <w:r w:rsidR="00990188">
        <w:rPr>
          <w:lang w:eastAsia="ko-KR"/>
        </w:rPr>
        <w:t xml:space="preserve">TSC message’s </w:t>
      </w:r>
      <w:r w:rsidR="007C3089" w:rsidRPr="00AB2BAB">
        <w:rPr>
          <w:lang w:eastAsia="ko-KR"/>
        </w:rPr>
        <w:t>non-integer perio</w:t>
      </w:r>
      <w:r w:rsidR="00AB2BAB" w:rsidRPr="00AB2BAB">
        <w:rPr>
          <w:lang w:eastAsia="ko-KR"/>
        </w:rPr>
        <w:t xml:space="preserve">dicity results multiple active </w:t>
      </w:r>
      <w:r w:rsidR="00990188">
        <w:rPr>
          <w:lang w:eastAsia="ko-KR"/>
        </w:rPr>
        <w:t xml:space="preserve">DL </w:t>
      </w:r>
      <w:r w:rsidR="00AB2BAB" w:rsidRPr="00AB2BAB">
        <w:rPr>
          <w:lang w:eastAsia="ko-KR"/>
        </w:rPr>
        <w:t>SPS transmissions. However, some PDSCH instance may not assign DL-SCH if TSC message does not arrive. Regardless massive overhead, UE could feedback every PDSCH instance, though it is not desirable. In our view, UE should skip PUCCH carrying HARQ-ACK of that PDSCH instance. Also, SPS PDSCH does not have dynamic scheduling direct signalling of skipping PUCCH is not a solution.</w:t>
      </w:r>
    </w:p>
    <w:p w14:paraId="66913E1D" w14:textId="7453D0A1" w:rsidR="007635A0" w:rsidRDefault="007635A0" w:rsidP="007635A0">
      <w:pPr>
        <w:pStyle w:val="B1"/>
        <w:rPr>
          <w:b/>
          <w:lang w:eastAsia="ko-KR"/>
        </w:rPr>
      </w:pPr>
      <w:bookmarkStart w:id="24" w:name="_Ref5087489"/>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76095D">
        <w:rPr>
          <w:b/>
          <w:noProof/>
          <w:lang w:eastAsia="ko-KR"/>
        </w:rPr>
        <w:t>16</w:t>
      </w:r>
      <w:r w:rsidRPr="004176E0">
        <w:rPr>
          <w:b/>
        </w:rPr>
        <w:fldChar w:fldCharType="end"/>
      </w:r>
      <w:r w:rsidRPr="004176E0">
        <w:rPr>
          <w:b/>
          <w:lang w:eastAsia="ko-KR"/>
        </w:rPr>
        <w:t>:</w:t>
      </w:r>
      <w:r w:rsidRPr="00CB7775">
        <w:rPr>
          <w:b/>
          <w:lang w:eastAsia="ko-KR"/>
        </w:rPr>
        <w:t xml:space="preserve"> </w:t>
      </w:r>
      <w:r w:rsidR="00AB2BAB">
        <w:rPr>
          <w:b/>
          <w:lang w:eastAsia="ko-KR"/>
        </w:rPr>
        <w:t xml:space="preserve">Discuss </w:t>
      </w:r>
      <w:r>
        <w:rPr>
          <w:b/>
          <w:lang w:eastAsia="ko-KR"/>
        </w:rPr>
        <w:t>the way of implicitly indicate no</w:t>
      </w:r>
      <w:r w:rsidRPr="008B1D94">
        <w:rPr>
          <w:b/>
          <w:lang w:eastAsia="ko-KR"/>
        </w:rPr>
        <w:t xml:space="preserve"> HARQ-ACK feedback.</w:t>
      </w:r>
      <w:bookmarkEnd w:id="24"/>
    </w:p>
    <w:p w14:paraId="4704F910" w14:textId="20921BD3" w:rsidR="00B61285" w:rsidRDefault="00EC7238" w:rsidP="00B61285">
      <w:pPr>
        <w:pStyle w:val="B1"/>
        <w:ind w:left="0" w:firstLineChars="50" w:firstLine="100"/>
        <w:rPr>
          <w:lang w:eastAsia="ko-KR"/>
        </w:rPr>
      </w:pPr>
      <w:r w:rsidRPr="00EC7238">
        <w:rPr>
          <w:lang w:eastAsia="ko-KR"/>
        </w:rPr>
        <w:t>Another issue is to drop eMBB HARQ-ACK</w:t>
      </w:r>
      <w:r>
        <w:rPr>
          <w:lang w:eastAsia="ko-KR"/>
        </w:rPr>
        <w:t xml:space="preserve"> by URLLC UL transmission. When we </w:t>
      </w:r>
      <w:r w:rsidR="00051E2C">
        <w:rPr>
          <w:lang w:eastAsia="ko-KR"/>
        </w:rPr>
        <w:t xml:space="preserve">drop all eMBB HARQ-ACK, </w:t>
      </w:r>
      <w:r w:rsidR="00101A13">
        <w:rPr>
          <w:rFonts w:hint="eastAsia"/>
          <w:lang w:eastAsia="ko-KR"/>
        </w:rPr>
        <w:t>t</w:t>
      </w:r>
      <w:r w:rsidR="00101A13">
        <w:rPr>
          <w:lang w:eastAsia="ko-KR"/>
        </w:rPr>
        <w:t>he serving gNB should retransmit all DL-SCH. This wastes DL resources and degrades DL throughput. To solve this problem, we suggest that the gNB can request the UE to retransmit eMBB HARQ-ACK.</w:t>
      </w:r>
      <w:r w:rsidR="00B61285">
        <w:rPr>
          <w:lang w:eastAsia="ko-KR"/>
        </w:rPr>
        <w:t xml:space="preserve"> In this case, eMBB DL throughput can be kept similar with the dynamic URLLC multiplexing.</w:t>
      </w:r>
    </w:p>
    <w:p w14:paraId="1FBDEABA" w14:textId="6704BBD0" w:rsidR="00B61285" w:rsidRPr="00B61285" w:rsidRDefault="00B61285" w:rsidP="00B61285">
      <w:pPr>
        <w:pStyle w:val="B1"/>
        <w:ind w:left="0" w:firstLineChars="50" w:firstLine="100"/>
        <w:rPr>
          <w:b/>
          <w:lang w:eastAsia="ko-KR"/>
        </w:rPr>
      </w:pPr>
      <w:bookmarkStart w:id="25" w:name="_Ref16848778"/>
      <w:r w:rsidRPr="00B61285">
        <w:rPr>
          <w:b/>
          <w:lang w:eastAsia="ko-KR"/>
        </w:rPr>
        <w:t xml:space="preserve">Proposal </w:t>
      </w:r>
      <w:r w:rsidRPr="00B61285">
        <w:rPr>
          <w:b/>
          <w:lang w:eastAsia="ko-KR"/>
        </w:rPr>
        <w:fldChar w:fldCharType="begin"/>
      </w:r>
      <w:r w:rsidRPr="00B61285">
        <w:rPr>
          <w:b/>
          <w:lang w:eastAsia="ko-KR"/>
        </w:rPr>
        <w:instrText xml:space="preserve"> SEQ Proposal \* ARABIC </w:instrText>
      </w:r>
      <w:r w:rsidRPr="00B61285">
        <w:rPr>
          <w:b/>
          <w:lang w:eastAsia="ko-KR"/>
        </w:rPr>
        <w:fldChar w:fldCharType="separate"/>
      </w:r>
      <w:r w:rsidR="0076095D">
        <w:rPr>
          <w:b/>
          <w:noProof/>
          <w:lang w:eastAsia="ko-KR"/>
        </w:rPr>
        <w:t>17</w:t>
      </w:r>
      <w:r w:rsidRPr="00B61285">
        <w:rPr>
          <w:b/>
          <w:lang w:eastAsia="ko-KR"/>
        </w:rPr>
        <w:fldChar w:fldCharType="end"/>
      </w:r>
      <w:r w:rsidRPr="00B61285">
        <w:rPr>
          <w:b/>
          <w:lang w:eastAsia="ko-KR"/>
        </w:rPr>
        <w:t xml:space="preserve">: Discuss the way of </w:t>
      </w:r>
      <w:r>
        <w:rPr>
          <w:b/>
          <w:lang w:eastAsia="ko-KR"/>
        </w:rPr>
        <w:t>triggering HARQ-ACK feedback</w:t>
      </w:r>
      <w:r w:rsidRPr="00B61285">
        <w:rPr>
          <w:b/>
          <w:lang w:eastAsia="ko-KR"/>
        </w:rPr>
        <w:t>.</w:t>
      </w:r>
      <w:bookmarkEnd w:id="25"/>
    </w:p>
    <w:p w14:paraId="5C8D1234" w14:textId="6C1B5865" w:rsidR="0089074E" w:rsidRDefault="000565F3" w:rsidP="0089074E">
      <w:pPr>
        <w:pStyle w:val="1"/>
        <w:numPr>
          <w:ilvl w:val="0"/>
          <w:numId w:val="19"/>
        </w:numPr>
        <w:rPr>
          <w:lang w:eastAsia="ko-KR"/>
        </w:rPr>
      </w:pPr>
      <w:r>
        <w:rPr>
          <w:lang w:eastAsia="ko-KR"/>
        </w:rPr>
        <w:t>Conclusion</w:t>
      </w:r>
    </w:p>
    <w:p w14:paraId="43E3031A" w14:textId="0264E499" w:rsidR="00042105" w:rsidRDefault="00042105" w:rsidP="00042105">
      <w:pPr>
        <w:pStyle w:val="B1"/>
        <w:ind w:left="0"/>
        <w:rPr>
          <w:lang w:eastAsia="ko-KR"/>
        </w:rPr>
      </w:pPr>
      <w:r>
        <w:rPr>
          <w:lang w:eastAsia="ko-KR"/>
        </w:rPr>
        <w:t>I</w:t>
      </w:r>
      <w:r>
        <w:rPr>
          <w:rFonts w:hint="eastAsia"/>
          <w:lang w:eastAsia="ko-KR"/>
        </w:rPr>
        <w:t xml:space="preserve">n </w:t>
      </w:r>
      <w:r>
        <w:rPr>
          <w:lang w:eastAsia="ko-KR"/>
        </w:rPr>
        <w:t xml:space="preserve">this contribution, we address our view about </w:t>
      </w:r>
      <w:r w:rsidR="00965AB8">
        <w:rPr>
          <w:lang w:eastAsia="ko-KR"/>
        </w:rPr>
        <w:t>UCI transmissions for Rel-16 URLLC.</w:t>
      </w:r>
    </w:p>
    <w:p w14:paraId="73239B90" w14:textId="54EAB2A0" w:rsidR="00746AD5" w:rsidRDefault="004B05D6"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_Ref16848680 \h</w:instrText>
      </w:r>
      <w:r>
        <w:rPr>
          <w:lang w:eastAsia="ko-KR"/>
        </w:rPr>
        <w:instrText xml:space="preserve"> </w:instrText>
      </w:r>
      <w:r>
        <w:rPr>
          <w:lang w:eastAsia="ko-KR"/>
        </w:rPr>
      </w:r>
      <w:r>
        <w:rPr>
          <w:lang w:eastAsia="ko-KR"/>
        </w:rPr>
        <w:fldChar w:fldCharType="separate"/>
      </w:r>
      <w:r w:rsidR="0076095D" w:rsidRPr="004176E0">
        <w:rPr>
          <w:b/>
          <w:lang w:eastAsia="ko-KR"/>
        </w:rPr>
        <w:t xml:space="preserve">Proposal </w:t>
      </w:r>
      <w:r w:rsidR="0076095D">
        <w:rPr>
          <w:b/>
          <w:noProof/>
          <w:lang w:eastAsia="ko-KR"/>
        </w:rPr>
        <w:t>1</w:t>
      </w:r>
      <w:r w:rsidR="0076095D" w:rsidRPr="004176E0">
        <w:rPr>
          <w:b/>
          <w:lang w:eastAsia="ko-KR"/>
        </w:rPr>
        <w:t>:</w:t>
      </w:r>
      <w:r w:rsidR="0076095D" w:rsidRPr="00CB7775">
        <w:rPr>
          <w:b/>
          <w:lang w:eastAsia="ko-KR"/>
        </w:rPr>
        <w:t xml:space="preserve"> </w:t>
      </w:r>
      <w:r w:rsidR="0076095D">
        <w:rPr>
          <w:b/>
          <w:lang w:eastAsia="ko-KR"/>
        </w:rPr>
        <w:t>T</w:t>
      </w:r>
      <w:r w:rsidR="0076095D" w:rsidRPr="0028542D">
        <w:rPr>
          <w:b/>
          <w:lang w:eastAsia="ko-KR"/>
        </w:rPr>
        <w:t>he priority of UL transmission can be determined by DCI or RRC signalling if DCI is not available.</w:t>
      </w:r>
      <w:r>
        <w:rPr>
          <w:lang w:eastAsia="ko-KR"/>
        </w:rPr>
        <w:fldChar w:fldCharType="end"/>
      </w:r>
    </w:p>
    <w:p w14:paraId="06FF8574" w14:textId="39AA564B" w:rsidR="004B05D6" w:rsidRDefault="004B05D6"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_Ref16848684 \h</w:instrText>
      </w:r>
      <w:r>
        <w:rPr>
          <w:lang w:eastAsia="ko-KR"/>
        </w:rPr>
        <w:instrText xml:space="preserve"> </w:instrText>
      </w:r>
      <w:r>
        <w:rPr>
          <w:lang w:eastAsia="ko-KR"/>
        </w:rPr>
      </w:r>
      <w:r>
        <w:rPr>
          <w:lang w:eastAsia="ko-KR"/>
        </w:rPr>
        <w:fldChar w:fldCharType="separate"/>
      </w:r>
      <w:r w:rsidR="0076095D" w:rsidRPr="004C2BD0">
        <w:rPr>
          <w:b/>
          <w:lang w:eastAsia="ko-KR"/>
        </w:rPr>
        <w:t xml:space="preserve">Proposal </w:t>
      </w:r>
      <w:r w:rsidR="0076095D">
        <w:rPr>
          <w:b/>
          <w:noProof/>
          <w:lang w:eastAsia="ko-KR"/>
        </w:rPr>
        <w:t>2</w:t>
      </w:r>
      <w:r w:rsidR="0076095D" w:rsidRPr="004C2BD0">
        <w:rPr>
          <w:b/>
          <w:lang w:eastAsia="ko-KR"/>
        </w:rPr>
        <w:t xml:space="preserve">: </w:t>
      </w:r>
      <w:r w:rsidR="0076095D" w:rsidRPr="004176E0">
        <w:rPr>
          <w:b/>
          <w:lang w:eastAsia="ko-KR"/>
        </w:rPr>
        <w:t>Strive for the common and unified design for inter-/intra-UE UL multiplexing.</w:t>
      </w:r>
      <w:r>
        <w:rPr>
          <w:lang w:eastAsia="ko-KR"/>
        </w:rPr>
        <w:fldChar w:fldCharType="end"/>
      </w:r>
    </w:p>
    <w:p w14:paraId="02B6ADB6" w14:textId="2A08196C" w:rsidR="004B05D6" w:rsidRDefault="004B05D6"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_Ref16848717 \h</w:instrText>
      </w:r>
      <w:r>
        <w:rPr>
          <w:lang w:eastAsia="ko-KR"/>
        </w:rPr>
        <w:instrText xml:space="preserve"> </w:instrText>
      </w:r>
      <w:r>
        <w:rPr>
          <w:lang w:eastAsia="ko-KR"/>
        </w:rPr>
      </w:r>
      <w:r>
        <w:rPr>
          <w:lang w:eastAsia="ko-KR"/>
        </w:rPr>
        <w:fldChar w:fldCharType="separate"/>
      </w:r>
      <w:r w:rsidR="0076095D" w:rsidRPr="000F0EF5">
        <w:rPr>
          <w:b/>
          <w:lang w:eastAsia="ko-KR"/>
        </w:rPr>
        <w:t xml:space="preserve">Proposal </w:t>
      </w:r>
      <w:r w:rsidR="0076095D">
        <w:rPr>
          <w:b/>
          <w:noProof/>
          <w:lang w:eastAsia="ko-KR"/>
        </w:rPr>
        <w:t>3</w:t>
      </w:r>
      <w:r w:rsidR="0076095D" w:rsidRPr="000F0EF5">
        <w:rPr>
          <w:b/>
          <w:lang w:eastAsia="ko-KR"/>
        </w:rPr>
        <w:t xml:space="preserve">: Two or more code rates can be used in one </w:t>
      </w:r>
      <w:r w:rsidR="0076095D">
        <w:rPr>
          <w:b/>
          <w:lang w:eastAsia="ko-KR"/>
        </w:rPr>
        <w:t>UL channel</w:t>
      </w:r>
      <w:r w:rsidR="0076095D" w:rsidRPr="000F0EF5">
        <w:rPr>
          <w:b/>
          <w:lang w:eastAsia="ko-KR"/>
        </w:rPr>
        <w:t>.</w:t>
      </w:r>
      <w:r>
        <w:rPr>
          <w:lang w:eastAsia="ko-KR"/>
        </w:rPr>
        <w:fldChar w:fldCharType="end"/>
      </w:r>
    </w:p>
    <w:p w14:paraId="3A51023D" w14:textId="03B4A181" w:rsidR="004B05D6" w:rsidRDefault="004B05D6"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_Ref16848721 \h</w:instrText>
      </w:r>
      <w:r>
        <w:rPr>
          <w:lang w:eastAsia="ko-KR"/>
        </w:rPr>
        <w:instrText xml:space="preserve"> </w:instrText>
      </w:r>
      <w:r>
        <w:rPr>
          <w:lang w:eastAsia="ko-KR"/>
        </w:rPr>
      </w:r>
      <w:r>
        <w:rPr>
          <w:lang w:eastAsia="ko-KR"/>
        </w:rPr>
        <w:fldChar w:fldCharType="separate"/>
      </w:r>
      <w:r w:rsidR="0076095D" w:rsidRPr="004C2BD0">
        <w:rPr>
          <w:b/>
          <w:lang w:eastAsia="ko-KR"/>
        </w:rPr>
        <w:t xml:space="preserve">Proposal </w:t>
      </w:r>
      <w:r w:rsidR="0076095D">
        <w:rPr>
          <w:b/>
          <w:noProof/>
          <w:lang w:eastAsia="ko-KR"/>
        </w:rPr>
        <w:t>4</w:t>
      </w:r>
      <w:r w:rsidR="0076095D" w:rsidRPr="004C2BD0">
        <w:rPr>
          <w:b/>
          <w:lang w:eastAsia="ko-KR"/>
        </w:rPr>
        <w:t xml:space="preserve">: </w:t>
      </w:r>
      <w:r w:rsidR="0076095D">
        <w:rPr>
          <w:b/>
          <w:lang w:eastAsia="ko-KR"/>
        </w:rPr>
        <w:t>As baseline, the Rel-15 priority/multiplex rule is discussed when multiple UL channels collide.</w:t>
      </w:r>
      <w:r>
        <w:rPr>
          <w:lang w:eastAsia="ko-KR"/>
        </w:rPr>
        <w:fldChar w:fldCharType="end"/>
      </w:r>
    </w:p>
    <w:p w14:paraId="11676591" w14:textId="37A716D1" w:rsidR="004B05D6" w:rsidRDefault="004B05D6"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_Ref16848726 \h</w:instrText>
      </w:r>
      <w:r>
        <w:rPr>
          <w:lang w:eastAsia="ko-KR"/>
        </w:rPr>
        <w:instrText xml:space="preserve"> </w:instrText>
      </w:r>
      <w:r>
        <w:rPr>
          <w:lang w:eastAsia="ko-KR"/>
        </w:rPr>
      </w:r>
      <w:r>
        <w:rPr>
          <w:lang w:eastAsia="ko-KR"/>
        </w:rPr>
        <w:fldChar w:fldCharType="separate"/>
      </w:r>
      <w:r w:rsidR="0076095D" w:rsidRPr="004C2BD0">
        <w:rPr>
          <w:b/>
          <w:lang w:eastAsia="ko-KR"/>
        </w:rPr>
        <w:t xml:space="preserve">Proposal </w:t>
      </w:r>
      <w:r w:rsidR="0076095D">
        <w:rPr>
          <w:b/>
          <w:noProof/>
          <w:lang w:eastAsia="ko-KR"/>
        </w:rPr>
        <w:t>5</w:t>
      </w:r>
      <w:r w:rsidR="0076095D" w:rsidRPr="000517D2">
        <w:rPr>
          <w:b/>
          <w:lang w:eastAsia="ko-KR"/>
        </w:rPr>
        <w:t>: Discuss the priority/multiplex when UCI/UL-SCH are repeated.</w:t>
      </w:r>
      <w:r>
        <w:rPr>
          <w:lang w:eastAsia="ko-KR"/>
        </w:rPr>
        <w:fldChar w:fldCharType="end"/>
      </w:r>
    </w:p>
    <w:p w14:paraId="565A03ED" w14:textId="2C996E4F" w:rsidR="004B05D6" w:rsidRDefault="004B05D6"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_Ref16848730 \h</w:instrText>
      </w:r>
      <w:r>
        <w:rPr>
          <w:lang w:eastAsia="ko-KR"/>
        </w:rPr>
        <w:instrText xml:space="preserve"> </w:instrText>
      </w:r>
      <w:r>
        <w:rPr>
          <w:lang w:eastAsia="ko-KR"/>
        </w:rPr>
      </w:r>
      <w:r>
        <w:rPr>
          <w:lang w:eastAsia="ko-KR"/>
        </w:rPr>
        <w:fldChar w:fldCharType="separate"/>
      </w:r>
      <w:r w:rsidR="0076095D" w:rsidRPr="0079229D">
        <w:rPr>
          <w:b/>
          <w:lang w:eastAsia="ko-KR"/>
        </w:rPr>
        <w:t xml:space="preserve">Proposal </w:t>
      </w:r>
      <w:r w:rsidR="0076095D">
        <w:rPr>
          <w:b/>
          <w:noProof/>
          <w:lang w:eastAsia="ko-KR"/>
        </w:rPr>
        <w:t>6</w:t>
      </w:r>
      <w:r w:rsidR="0076095D" w:rsidRPr="00AF7DEB">
        <w:rPr>
          <w:b/>
          <w:lang w:eastAsia="ko-KR"/>
        </w:rPr>
        <w:t xml:space="preserve">: </w:t>
      </w:r>
      <w:r w:rsidR="0076095D">
        <w:rPr>
          <w:b/>
          <w:lang w:eastAsia="ko-KR"/>
        </w:rPr>
        <w:t xml:space="preserve">For repeated UL transmission, </w:t>
      </w:r>
      <w:r w:rsidR="0076095D" w:rsidRPr="00A52956">
        <w:rPr>
          <w:b/>
          <w:lang w:eastAsia="ko-KR"/>
        </w:rPr>
        <w:t xml:space="preserve">the priority of URLLC HARQ-ACK and URLLC SR are </w:t>
      </w:r>
      <w:r w:rsidR="0076095D">
        <w:rPr>
          <w:b/>
          <w:lang w:eastAsia="ko-KR"/>
        </w:rPr>
        <w:t>re-considered.</w:t>
      </w:r>
      <w:r>
        <w:rPr>
          <w:lang w:eastAsia="ko-KR"/>
        </w:rPr>
        <w:fldChar w:fldCharType="end"/>
      </w:r>
    </w:p>
    <w:p w14:paraId="6D9E62FF" w14:textId="06D2E76A" w:rsidR="004B05D6" w:rsidRDefault="004B05D6"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_Ref16848735 \h</w:instrText>
      </w:r>
      <w:r>
        <w:rPr>
          <w:lang w:eastAsia="ko-KR"/>
        </w:rPr>
        <w:instrText xml:space="preserve"> </w:instrText>
      </w:r>
      <w:r>
        <w:rPr>
          <w:lang w:eastAsia="ko-KR"/>
        </w:rPr>
      </w:r>
      <w:r>
        <w:rPr>
          <w:lang w:eastAsia="ko-KR"/>
        </w:rPr>
        <w:fldChar w:fldCharType="separate"/>
      </w:r>
      <w:r w:rsidR="0076095D">
        <w:rPr>
          <w:b/>
          <w:lang w:eastAsia="ko-KR"/>
        </w:rPr>
        <w:t>Proposal</w:t>
      </w:r>
      <w:r w:rsidR="0076095D" w:rsidRPr="00AF7DEB">
        <w:rPr>
          <w:b/>
          <w:lang w:eastAsia="ko-KR"/>
        </w:rPr>
        <w:t xml:space="preserve"> </w:t>
      </w:r>
      <w:r w:rsidR="0076095D">
        <w:rPr>
          <w:b/>
          <w:noProof/>
          <w:lang w:eastAsia="ko-KR"/>
        </w:rPr>
        <w:t>7</w:t>
      </w:r>
      <w:r w:rsidR="0076095D" w:rsidRPr="00AF7DEB">
        <w:rPr>
          <w:b/>
          <w:lang w:eastAsia="ko-KR"/>
        </w:rPr>
        <w:t xml:space="preserve">: </w:t>
      </w:r>
      <w:r w:rsidR="0076095D">
        <w:rPr>
          <w:b/>
          <w:lang w:eastAsia="ko-KR"/>
        </w:rPr>
        <w:t xml:space="preserve">For repeated UL transmission, </w:t>
      </w:r>
      <w:r w:rsidR="0076095D" w:rsidRPr="00A52956">
        <w:rPr>
          <w:b/>
          <w:lang w:eastAsia="ko-KR"/>
        </w:rPr>
        <w:t xml:space="preserve">the priority of URLLC </w:t>
      </w:r>
      <w:r w:rsidR="0076095D">
        <w:rPr>
          <w:b/>
          <w:lang w:eastAsia="ko-KR"/>
        </w:rPr>
        <w:t xml:space="preserve">UL-SCH </w:t>
      </w:r>
      <w:r w:rsidR="0076095D" w:rsidRPr="00A52956">
        <w:rPr>
          <w:b/>
          <w:lang w:eastAsia="ko-KR"/>
        </w:rPr>
        <w:t xml:space="preserve">and URLLC </w:t>
      </w:r>
      <w:r w:rsidR="0076095D">
        <w:rPr>
          <w:b/>
          <w:lang w:eastAsia="ko-KR"/>
        </w:rPr>
        <w:t>UCI</w:t>
      </w:r>
      <w:r w:rsidR="0076095D" w:rsidRPr="00A52956">
        <w:rPr>
          <w:b/>
          <w:lang w:eastAsia="ko-KR"/>
        </w:rPr>
        <w:t xml:space="preserve"> are </w:t>
      </w:r>
      <w:r w:rsidR="0076095D">
        <w:rPr>
          <w:b/>
          <w:lang w:eastAsia="ko-KR"/>
        </w:rPr>
        <w:t>re-considered.</w:t>
      </w:r>
      <w:r>
        <w:rPr>
          <w:lang w:eastAsia="ko-KR"/>
        </w:rPr>
        <w:fldChar w:fldCharType="end"/>
      </w:r>
    </w:p>
    <w:p w14:paraId="4B092141" w14:textId="1DA63D6B" w:rsidR="004B05D6" w:rsidRDefault="004B05D6"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_Ref5087519 \h</w:instrText>
      </w:r>
      <w:r>
        <w:rPr>
          <w:lang w:eastAsia="ko-KR"/>
        </w:rPr>
        <w:instrText xml:space="preserve"> </w:instrText>
      </w:r>
      <w:r>
        <w:rPr>
          <w:lang w:eastAsia="ko-KR"/>
        </w:rPr>
      </w:r>
      <w:r>
        <w:rPr>
          <w:lang w:eastAsia="ko-KR"/>
        </w:rPr>
        <w:fldChar w:fldCharType="separate"/>
      </w:r>
      <w:r w:rsidR="0076095D" w:rsidRPr="004176E0">
        <w:rPr>
          <w:b/>
          <w:lang w:eastAsia="ko-KR"/>
        </w:rPr>
        <w:t xml:space="preserve">Proposal </w:t>
      </w:r>
      <w:r w:rsidR="0076095D">
        <w:rPr>
          <w:b/>
          <w:noProof/>
          <w:lang w:eastAsia="ko-KR"/>
        </w:rPr>
        <w:t>8</w:t>
      </w:r>
      <w:r w:rsidR="0076095D" w:rsidRPr="004176E0">
        <w:rPr>
          <w:b/>
          <w:lang w:eastAsia="ko-KR"/>
        </w:rPr>
        <w:t>:</w:t>
      </w:r>
      <w:r w:rsidR="0076095D" w:rsidRPr="00CB7775">
        <w:rPr>
          <w:b/>
          <w:lang w:eastAsia="ko-KR"/>
        </w:rPr>
        <w:t xml:space="preserve"> </w:t>
      </w:r>
      <w:r w:rsidR="0076095D">
        <w:rPr>
          <w:b/>
          <w:lang w:eastAsia="ko-KR"/>
        </w:rPr>
        <w:t>Introduce new</w:t>
      </w:r>
      <w:r w:rsidR="0076095D" w:rsidRPr="00220FEF">
        <w:rPr>
          <w:b/>
          <w:lang w:eastAsia="ko-KR"/>
        </w:rPr>
        <w:t xml:space="preserve"> </w:t>
      </w:r>
      <w:r w:rsidR="0076095D">
        <w:rPr>
          <w:b/>
          <w:lang w:eastAsia="ko-KR"/>
        </w:rPr>
        <w:t>b</w:t>
      </w:r>
      <w:r w:rsidR="0076095D" w:rsidRPr="00220FEF">
        <w:rPr>
          <w:rFonts w:hint="eastAsia"/>
          <w:b/>
          <w:lang w:eastAsia="ko-KR"/>
        </w:rPr>
        <w:t xml:space="preserve">eta </w:t>
      </w:r>
      <w:r w:rsidR="0076095D" w:rsidRPr="00220FEF">
        <w:rPr>
          <w:b/>
          <w:lang w:eastAsia="ko-KR"/>
        </w:rPr>
        <w:t>offsets</w:t>
      </w:r>
      <w:r w:rsidR="0076095D">
        <w:rPr>
          <w:b/>
          <w:lang w:eastAsia="ko-KR"/>
        </w:rPr>
        <w:t xml:space="preserve"> at least 0 &lt; beta &lt; 1</w:t>
      </w:r>
      <w:r w:rsidR="0076095D" w:rsidRPr="00220FEF">
        <w:rPr>
          <w:b/>
          <w:lang w:eastAsia="ko-KR"/>
        </w:rPr>
        <w:t>.</w:t>
      </w:r>
      <w:r>
        <w:rPr>
          <w:lang w:eastAsia="ko-KR"/>
        </w:rPr>
        <w:fldChar w:fldCharType="end"/>
      </w:r>
    </w:p>
    <w:p w14:paraId="0032525E" w14:textId="1AC760B6" w:rsidR="004B05D6" w:rsidRDefault="004B05D6"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_Ref16848744 \h</w:instrText>
      </w:r>
      <w:r>
        <w:rPr>
          <w:lang w:eastAsia="ko-KR"/>
        </w:rPr>
        <w:instrText xml:space="preserve"> </w:instrText>
      </w:r>
      <w:r>
        <w:rPr>
          <w:lang w:eastAsia="ko-KR"/>
        </w:rPr>
      </w:r>
      <w:r>
        <w:rPr>
          <w:lang w:eastAsia="ko-KR"/>
        </w:rPr>
        <w:fldChar w:fldCharType="separate"/>
      </w:r>
      <w:r w:rsidR="0076095D" w:rsidRPr="004176E0">
        <w:rPr>
          <w:b/>
          <w:lang w:eastAsia="ko-KR"/>
        </w:rPr>
        <w:t xml:space="preserve">Proposal </w:t>
      </w:r>
      <w:r w:rsidR="0076095D">
        <w:rPr>
          <w:b/>
          <w:noProof/>
          <w:lang w:eastAsia="ko-KR"/>
        </w:rPr>
        <w:t>9</w:t>
      </w:r>
      <w:r w:rsidR="0076095D" w:rsidRPr="004176E0">
        <w:rPr>
          <w:b/>
          <w:lang w:eastAsia="ko-KR"/>
        </w:rPr>
        <w:t>:</w:t>
      </w:r>
      <w:r w:rsidR="0076095D" w:rsidRPr="00CB7775">
        <w:rPr>
          <w:b/>
          <w:lang w:eastAsia="ko-KR"/>
        </w:rPr>
        <w:t xml:space="preserve"> </w:t>
      </w:r>
      <w:r w:rsidR="0076095D">
        <w:rPr>
          <w:b/>
          <w:lang w:eastAsia="ko-KR"/>
        </w:rPr>
        <w:t>DCI in DAI and CSI trigger can be used to indicate whether considering UCI is dropped or not. FFS jointly with beta offset = 0</w:t>
      </w:r>
      <w:r>
        <w:rPr>
          <w:lang w:eastAsia="ko-KR"/>
        </w:rPr>
        <w:fldChar w:fldCharType="end"/>
      </w:r>
    </w:p>
    <w:p w14:paraId="7E5382BB" w14:textId="28A6A633" w:rsidR="004B05D6" w:rsidRDefault="004B05D6"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_Ref16848748 \h</w:instrText>
      </w:r>
      <w:r>
        <w:rPr>
          <w:lang w:eastAsia="ko-KR"/>
        </w:rPr>
        <w:instrText xml:space="preserve"> </w:instrText>
      </w:r>
      <w:r>
        <w:rPr>
          <w:lang w:eastAsia="ko-KR"/>
        </w:rPr>
      </w:r>
      <w:r>
        <w:rPr>
          <w:lang w:eastAsia="ko-KR"/>
        </w:rPr>
        <w:fldChar w:fldCharType="separate"/>
      </w:r>
      <w:r w:rsidR="0076095D" w:rsidRPr="004176E0">
        <w:rPr>
          <w:b/>
          <w:lang w:eastAsia="ko-KR"/>
        </w:rPr>
        <w:t xml:space="preserve">Proposal </w:t>
      </w:r>
      <w:r w:rsidR="0076095D">
        <w:rPr>
          <w:b/>
          <w:noProof/>
          <w:lang w:eastAsia="ko-KR"/>
        </w:rPr>
        <w:t>10</w:t>
      </w:r>
      <w:r w:rsidR="0076095D" w:rsidRPr="004176E0">
        <w:rPr>
          <w:b/>
          <w:lang w:eastAsia="ko-KR"/>
        </w:rPr>
        <w:t>:</w:t>
      </w:r>
      <w:r w:rsidR="0076095D" w:rsidRPr="00CB7775">
        <w:rPr>
          <w:b/>
          <w:lang w:eastAsia="ko-KR"/>
        </w:rPr>
        <w:t xml:space="preserve"> </w:t>
      </w:r>
      <w:r w:rsidR="0076095D">
        <w:rPr>
          <w:b/>
          <w:lang w:eastAsia="ko-KR"/>
        </w:rPr>
        <w:t>Introduce new values for scaling less than 0.5.</w:t>
      </w:r>
      <w:r>
        <w:rPr>
          <w:lang w:eastAsia="ko-KR"/>
        </w:rPr>
        <w:fldChar w:fldCharType="end"/>
      </w:r>
    </w:p>
    <w:p w14:paraId="4BFFC8B9" w14:textId="34FF76F3" w:rsidR="004B05D6" w:rsidRDefault="004B05D6"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_Ref16848751 \h</w:instrText>
      </w:r>
      <w:r>
        <w:rPr>
          <w:lang w:eastAsia="ko-KR"/>
        </w:rPr>
        <w:instrText xml:space="preserve"> </w:instrText>
      </w:r>
      <w:r>
        <w:rPr>
          <w:lang w:eastAsia="ko-KR"/>
        </w:rPr>
      </w:r>
      <w:r>
        <w:rPr>
          <w:lang w:eastAsia="ko-KR"/>
        </w:rPr>
        <w:fldChar w:fldCharType="separate"/>
      </w:r>
      <w:r w:rsidR="0076095D" w:rsidRPr="004176E0">
        <w:rPr>
          <w:b/>
          <w:lang w:eastAsia="ko-KR"/>
        </w:rPr>
        <w:t xml:space="preserve">Proposal </w:t>
      </w:r>
      <w:r w:rsidR="0076095D">
        <w:rPr>
          <w:b/>
          <w:noProof/>
          <w:lang w:eastAsia="ko-KR"/>
        </w:rPr>
        <w:t>11</w:t>
      </w:r>
      <w:r w:rsidR="0076095D" w:rsidRPr="004176E0">
        <w:rPr>
          <w:b/>
          <w:lang w:eastAsia="ko-KR"/>
        </w:rPr>
        <w:t>:</w:t>
      </w:r>
      <w:r w:rsidR="0076095D" w:rsidRPr="00CB7775">
        <w:rPr>
          <w:b/>
          <w:lang w:eastAsia="ko-KR"/>
        </w:rPr>
        <w:t xml:space="preserve"> </w:t>
      </w:r>
      <w:r w:rsidR="0076095D">
        <w:rPr>
          <w:b/>
          <w:lang w:eastAsia="ko-KR"/>
        </w:rPr>
        <w:t>For enhanced PUSCH repetition, only some of PUSCH instances multiplex UCI if feasible.</w:t>
      </w:r>
      <w:r>
        <w:rPr>
          <w:lang w:eastAsia="ko-KR"/>
        </w:rPr>
        <w:fldChar w:fldCharType="end"/>
      </w:r>
    </w:p>
    <w:p w14:paraId="02C35485" w14:textId="02D752F5" w:rsidR="004B05D6" w:rsidRDefault="004B05D6"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_Ref16848756 \h</w:instrText>
      </w:r>
      <w:r>
        <w:rPr>
          <w:lang w:eastAsia="ko-KR"/>
        </w:rPr>
        <w:instrText xml:space="preserve"> </w:instrText>
      </w:r>
      <w:r>
        <w:rPr>
          <w:lang w:eastAsia="ko-KR"/>
        </w:rPr>
      </w:r>
      <w:r>
        <w:rPr>
          <w:lang w:eastAsia="ko-KR"/>
        </w:rPr>
        <w:fldChar w:fldCharType="separate"/>
      </w:r>
      <w:r w:rsidR="0076095D" w:rsidRPr="004176E0">
        <w:rPr>
          <w:b/>
          <w:lang w:eastAsia="ko-KR"/>
        </w:rPr>
        <w:t xml:space="preserve">Proposal </w:t>
      </w:r>
      <w:r w:rsidR="0076095D">
        <w:rPr>
          <w:b/>
          <w:noProof/>
          <w:lang w:eastAsia="ko-KR"/>
        </w:rPr>
        <w:t>12</w:t>
      </w:r>
      <w:r w:rsidR="0076095D" w:rsidRPr="004176E0">
        <w:rPr>
          <w:b/>
          <w:lang w:eastAsia="ko-KR"/>
        </w:rPr>
        <w:t>:</w:t>
      </w:r>
      <w:r w:rsidR="0076095D" w:rsidRPr="00CB7775">
        <w:rPr>
          <w:b/>
          <w:lang w:eastAsia="ko-KR"/>
        </w:rPr>
        <w:t xml:space="preserve"> </w:t>
      </w:r>
      <w:r w:rsidR="0076095D">
        <w:rPr>
          <w:b/>
          <w:lang w:eastAsia="ko-KR"/>
        </w:rPr>
        <w:t>Consider relieving the constraint: for UCI multiplexing on PUSCH, UL grant can be received before some DL assignments.</w:t>
      </w:r>
      <w:r>
        <w:rPr>
          <w:lang w:eastAsia="ko-KR"/>
        </w:rPr>
        <w:fldChar w:fldCharType="end"/>
      </w:r>
    </w:p>
    <w:p w14:paraId="0A38A7C7" w14:textId="0F15D326" w:rsidR="004B05D6" w:rsidRDefault="004B05D6"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_Ref5087512 \h</w:instrText>
      </w:r>
      <w:r>
        <w:rPr>
          <w:lang w:eastAsia="ko-KR"/>
        </w:rPr>
        <w:instrText xml:space="preserve"> </w:instrText>
      </w:r>
      <w:r>
        <w:rPr>
          <w:lang w:eastAsia="ko-KR"/>
        </w:rPr>
      </w:r>
      <w:r>
        <w:rPr>
          <w:lang w:eastAsia="ko-KR"/>
        </w:rPr>
        <w:fldChar w:fldCharType="separate"/>
      </w:r>
      <w:r w:rsidR="0076095D" w:rsidRPr="004176E0">
        <w:rPr>
          <w:b/>
          <w:lang w:eastAsia="ko-KR"/>
        </w:rPr>
        <w:t xml:space="preserve">Proposal </w:t>
      </w:r>
      <w:r w:rsidR="0076095D">
        <w:rPr>
          <w:b/>
          <w:noProof/>
          <w:lang w:eastAsia="ko-KR"/>
        </w:rPr>
        <w:t>13</w:t>
      </w:r>
      <w:r w:rsidR="0076095D" w:rsidRPr="004176E0">
        <w:rPr>
          <w:b/>
          <w:lang w:eastAsia="ko-KR"/>
        </w:rPr>
        <w:t>:</w:t>
      </w:r>
      <w:r w:rsidR="0076095D" w:rsidRPr="00CB7775">
        <w:rPr>
          <w:b/>
          <w:lang w:eastAsia="ko-KR"/>
        </w:rPr>
        <w:t xml:space="preserve"> </w:t>
      </w:r>
      <w:r w:rsidR="0076095D" w:rsidRPr="00416FAF">
        <w:rPr>
          <w:b/>
          <w:lang w:eastAsia="ko-KR"/>
        </w:rPr>
        <w:t xml:space="preserve">eMBB </w:t>
      </w:r>
      <w:r w:rsidR="0076095D">
        <w:rPr>
          <w:b/>
          <w:lang w:eastAsia="ko-KR"/>
        </w:rPr>
        <w:t>HARQ-ACK</w:t>
      </w:r>
      <w:r w:rsidR="0076095D" w:rsidRPr="00416FAF">
        <w:rPr>
          <w:b/>
          <w:lang w:eastAsia="ko-KR"/>
        </w:rPr>
        <w:t xml:space="preserve"> and URLLC </w:t>
      </w:r>
      <w:r w:rsidR="0076095D">
        <w:rPr>
          <w:b/>
          <w:lang w:eastAsia="ko-KR"/>
        </w:rPr>
        <w:t>HARQ-ACK</w:t>
      </w:r>
      <w:r w:rsidR="0076095D" w:rsidRPr="00416FAF">
        <w:rPr>
          <w:b/>
          <w:lang w:eastAsia="ko-KR"/>
        </w:rPr>
        <w:t xml:space="preserve"> are </w:t>
      </w:r>
      <w:r w:rsidR="0076095D">
        <w:rPr>
          <w:b/>
          <w:lang w:eastAsia="ko-KR"/>
        </w:rPr>
        <w:t>separately encoded.</w:t>
      </w:r>
      <w:r>
        <w:rPr>
          <w:lang w:eastAsia="ko-KR"/>
        </w:rPr>
        <w:fldChar w:fldCharType="end"/>
      </w:r>
    </w:p>
    <w:p w14:paraId="539FF620" w14:textId="1CA67C54" w:rsidR="004B05D6" w:rsidRDefault="004B05D6"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_Ref5087516 \h</w:instrText>
      </w:r>
      <w:r>
        <w:rPr>
          <w:lang w:eastAsia="ko-KR"/>
        </w:rPr>
        <w:instrText xml:space="preserve"> </w:instrText>
      </w:r>
      <w:r>
        <w:rPr>
          <w:lang w:eastAsia="ko-KR"/>
        </w:rPr>
      </w:r>
      <w:r>
        <w:rPr>
          <w:lang w:eastAsia="ko-KR"/>
        </w:rPr>
        <w:fldChar w:fldCharType="separate"/>
      </w:r>
      <w:r w:rsidR="0076095D" w:rsidRPr="004176E0">
        <w:rPr>
          <w:b/>
          <w:lang w:eastAsia="ko-KR"/>
        </w:rPr>
        <w:t xml:space="preserve">Proposal </w:t>
      </w:r>
      <w:r w:rsidR="0076095D">
        <w:rPr>
          <w:b/>
          <w:noProof/>
          <w:lang w:eastAsia="ko-KR"/>
        </w:rPr>
        <w:t>14</w:t>
      </w:r>
      <w:r w:rsidR="0076095D" w:rsidRPr="004176E0">
        <w:rPr>
          <w:b/>
          <w:lang w:eastAsia="ko-KR"/>
        </w:rPr>
        <w:t>:</w:t>
      </w:r>
      <w:r w:rsidR="0076095D" w:rsidRPr="00CB7775">
        <w:rPr>
          <w:b/>
          <w:lang w:eastAsia="ko-KR"/>
        </w:rPr>
        <w:t xml:space="preserve"> </w:t>
      </w:r>
      <w:r w:rsidR="0076095D">
        <w:rPr>
          <w:b/>
          <w:lang w:eastAsia="ko-KR"/>
        </w:rPr>
        <w:t>M</w:t>
      </w:r>
      <w:r w:rsidR="0076095D" w:rsidRPr="00416FAF">
        <w:rPr>
          <w:b/>
          <w:lang w:eastAsia="ko-KR"/>
        </w:rPr>
        <w:t xml:space="preserve">ultiplexing eMBB </w:t>
      </w:r>
      <w:r w:rsidR="0076095D">
        <w:rPr>
          <w:b/>
          <w:lang w:eastAsia="ko-KR"/>
        </w:rPr>
        <w:t>codebook</w:t>
      </w:r>
      <w:r w:rsidR="0076095D" w:rsidRPr="00416FAF">
        <w:rPr>
          <w:b/>
          <w:lang w:eastAsia="ko-KR"/>
        </w:rPr>
        <w:t xml:space="preserve"> and URLLC </w:t>
      </w:r>
      <w:r w:rsidR="0076095D">
        <w:rPr>
          <w:b/>
          <w:lang w:eastAsia="ko-KR"/>
        </w:rPr>
        <w:t>codebook</w:t>
      </w:r>
      <w:r w:rsidR="0076095D" w:rsidRPr="00416FAF">
        <w:rPr>
          <w:b/>
          <w:lang w:eastAsia="ko-KR"/>
        </w:rPr>
        <w:t xml:space="preserve"> </w:t>
      </w:r>
      <w:r w:rsidR="0076095D">
        <w:rPr>
          <w:b/>
          <w:lang w:eastAsia="ko-KR"/>
        </w:rPr>
        <w:t xml:space="preserve">in a single PUCCH resource </w:t>
      </w:r>
      <w:r w:rsidR="0076095D" w:rsidRPr="00416FAF">
        <w:rPr>
          <w:b/>
          <w:lang w:eastAsia="ko-KR"/>
        </w:rPr>
        <w:t>are considered.</w:t>
      </w:r>
      <w:r>
        <w:rPr>
          <w:lang w:eastAsia="ko-KR"/>
        </w:rPr>
        <w:fldChar w:fldCharType="end"/>
      </w:r>
    </w:p>
    <w:p w14:paraId="4E2F2405" w14:textId="6D5B327D" w:rsidR="004B05D6" w:rsidRDefault="009352E0" w:rsidP="00042105">
      <w:pPr>
        <w:pStyle w:val="B1"/>
        <w:ind w:left="0"/>
        <w:rPr>
          <w:lang w:eastAsia="ko-KR"/>
        </w:rPr>
      </w:pPr>
      <w:r>
        <w:rPr>
          <w:lang w:eastAsia="ko-KR"/>
        </w:rPr>
        <w:lastRenderedPageBreak/>
        <w:fldChar w:fldCharType="begin"/>
      </w:r>
      <w:r>
        <w:rPr>
          <w:lang w:eastAsia="ko-KR"/>
        </w:rPr>
        <w:instrText xml:space="preserve"> REF _Ref16889585 \h </w:instrText>
      </w:r>
      <w:r>
        <w:rPr>
          <w:lang w:eastAsia="ko-KR"/>
        </w:rPr>
      </w:r>
      <w:r>
        <w:rPr>
          <w:lang w:eastAsia="ko-KR"/>
        </w:rPr>
        <w:fldChar w:fldCharType="separate"/>
      </w:r>
      <w:r w:rsidR="0076095D" w:rsidRPr="004176E0">
        <w:rPr>
          <w:b/>
          <w:lang w:eastAsia="ko-KR"/>
        </w:rPr>
        <w:t xml:space="preserve">Proposal </w:t>
      </w:r>
      <w:r w:rsidR="0076095D">
        <w:rPr>
          <w:b/>
          <w:noProof/>
          <w:lang w:eastAsia="ko-KR"/>
        </w:rPr>
        <w:t>15</w:t>
      </w:r>
      <w:r w:rsidR="0076095D" w:rsidRPr="004176E0">
        <w:rPr>
          <w:b/>
          <w:lang w:eastAsia="ko-KR"/>
        </w:rPr>
        <w:t>:</w:t>
      </w:r>
      <w:r w:rsidR="0076095D" w:rsidRPr="00CB7775">
        <w:rPr>
          <w:b/>
          <w:lang w:eastAsia="ko-KR"/>
        </w:rPr>
        <w:t xml:space="preserve"> </w:t>
      </w:r>
      <w:r w:rsidR="0076095D">
        <w:rPr>
          <w:b/>
          <w:lang w:eastAsia="ko-KR"/>
        </w:rPr>
        <w:t xml:space="preserve">Discuss that (Alt 1) mapping </w:t>
      </w:r>
      <w:r w:rsidR="0076095D" w:rsidRPr="00040301">
        <w:rPr>
          <w:b/>
          <w:lang w:eastAsia="ko-KR"/>
        </w:rPr>
        <w:t>SR onto PUSCH</w:t>
      </w:r>
      <w:r w:rsidR="0076095D">
        <w:rPr>
          <w:b/>
          <w:lang w:eastAsia="ko-KR"/>
        </w:rPr>
        <w:t>, and (Alt 2) dropping PUSCH/transmit SR.</w:t>
      </w:r>
      <w:r>
        <w:rPr>
          <w:lang w:eastAsia="ko-KR"/>
        </w:rPr>
        <w:fldChar w:fldCharType="end"/>
      </w:r>
    </w:p>
    <w:p w14:paraId="74280079" w14:textId="43DCDC99" w:rsidR="004B05D6" w:rsidRDefault="004B05D6"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_Ref5087489 \h</w:instrText>
      </w:r>
      <w:r>
        <w:rPr>
          <w:lang w:eastAsia="ko-KR"/>
        </w:rPr>
        <w:instrText xml:space="preserve"> </w:instrText>
      </w:r>
      <w:r>
        <w:rPr>
          <w:lang w:eastAsia="ko-KR"/>
        </w:rPr>
      </w:r>
      <w:r>
        <w:rPr>
          <w:lang w:eastAsia="ko-KR"/>
        </w:rPr>
        <w:fldChar w:fldCharType="separate"/>
      </w:r>
      <w:r w:rsidR="0076095D" w:rsidRPr="004176E0">
        <w:rPr>
          <w:b/>
          <w:lang w:eastAsia="ko-KR"/>
        </w:rPr>
        <w:t xml:space="preserve">Proposal </w:t>
      </w:r>
      <w:r w:rsidR="0076095D">
        <w:rPr>
          <w:b/>
          <w:noProof/>
          <w:lang w:eastAsia="ko-KR"/>
        </w:rPr>
        <w:t>16</w:t>
      </w:r>
      <w:r w:rsidR="0076095D" w:rsidRPr="004176E0">
        <w:rPr>
          <w:b/>
          <w:lang w:eastAsia="ko-KR"/>
        </w:rPr>
        <w:t>:</w:t>
      </w:r>
      <w:r w:rsidR="0076095D" w:rsidRPr="00CB7775">
        <w:rPr>
          <w:b/>
          <w:lang w:eastAsia="ko-KR"/>
        </w:rPr>
        <w:t xml:space="preserve"> </w:t>
      </w:r>
      <w:r w:rsidR="0076095D">
        <w:rPr>
          <w:b/>
          <w:lang w:eastAsia="ko-KR"/>
        </w:rPr>
        <w:t>Discuss the way of implicitly indicate no</w:t>
      </w:r>
      <w:r w:rsidR="0076095D" w:rsidRPr="008B1D94">
        <w:rPr>
          <w:b/>
          <w:lang w:eastAsia="ko-KR"/>
        </w:rPr>
        <w:t xml:space="preserve"> HARQ-ACK feedback.</w:t>
      </w:r>
      <w:r>
        <w:rPr>
          <w:lang w:eastAsia="ko-KR"/>
        </w:rPr>
        <w:fldChar w:fldCharType="end"/>
      </w:r>
    </w:p>
    <w:p w14:paraId="6C27823B" w14:textId="2D8D292D" w:rsidR="004B05D6" w:rsidRDefault="004B05D6"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_Ref16848778 \h</w:instrText>
      </w:r>
      <w:r>
        <w:rPr>
          <w:lang w:eastAsia="ko-KR"/>
        </w:rPr>
        <w:instrText xml:space="preserve"> </w:instrText>
      </w:r>
      <w:r>
        <w:rPr>
          <w:lang w:eastAsia="ko-KR"/>
        </w:rPr>
      </w:r>
      <w:r>
        <w:rPr>
          <w:lang w:eastAsia="ko-KR"/>
        </w:rPr>
        <w:fldChar w:fldCharType="separate"/>
      </w:r>
      <w:r w:rsidR="0076095D" w:rsidRPr="00B61285">
        <w:rPr>
          <w:b/>
          <w:lang w:eastAsia="ko-KR"/>
        </w:rPr>
        <w:t xml:space="preserve">Proposal </w:t>
      </w:r>
      <w:r w:rsidR="0076095D">
        <w:rPr>
          <w:b/>
          <w:noProof/>
          <w:lang w:eastAsia="ko-KR"/>
        </w:rPr>
        <w:t>17</w:t>
      </w:r>
      <w:r w:rsidR="0076095D" w:rsidRPr="00B61285">
        <w:rPr>
          <w:b/>
          <w:lang w:eastAsia="ko-KR"/>
        </w:rPr>
        <w:t xml:space="preserve">: Discuss the way of </w:t>
      </w:r>
      <w:r w:rsidR="0076095D">
        <w:rPr>
          <w:b/>
          <w:lang w:eastAsia="ko-KR"/>
        </w:rPr>
        <w:t>triggering HARQ-ACK feedback</w:t>
      </w:r>
      <w:r w:rsidR="0076095D" w:rsidRPr="00B61285">
        <w:rPr>
          <w:b/>
          <w:lang w:eastAsia="ko-KR"/>
        </w:rPr>
        <w:t>.</w:t>
      </w:r>
      <w:r>
        <w:rPr>
          <w:lang w:eastAsia="ko-KR"/>
        </w:rPr>
        <w:fldChar w:fldCharType="end"/>
      </w:r>
    </w:p>
    <w:sectPr w:rsidR="004B05D6" w:rsidSect="00A948FA">
      <w:footerReference w:type="default" r:id="rId11"/>
      <w:pgSz w:w="11906" w:h="16838" w:code="9"/>
      <w:pgMar w:top="1701" w:right="1440" w:bottom="1440" w:left="1440" w:header="851" w:footer="992" w:gutter="0"/>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83DD7" w14:textId="77777777" w:rsidR="00605B18" w:rsidRDefault="00605B18" w:rsidP="003E77F5">
      <w:r>
        <w:separator/>
      </w:r>
    </w:p>
  </w:endnote>
  <w:endnote w:type="continuationSeparator" w:id="0">
    <w:p w14:paraId="0BE2E323" w14:textId="77777777" w:rsidR="00605B18" w:rsidRDefault="00605B18"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605B18" w:rsidRDefault="00605B18">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605B18" w:rsidRDefault="00605B1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8FB74" w14:textId="77777777" w:rsidR="00605B18" w:rsidRDefault="00605B18" w:rsidP="003E77F5">
      <w:r>
        <w:separator/>
      </w:r>
    </w:p>
  </w:footnote>
  <w:footnote w:type="continuationSeparator" w:id="0">
    <w:p w14:paraId="62CA4BF5" w14:textId="77777777" w:rsidR="00605B18" w:rsidRDefault="00605B18" w:rsidP="003E77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2161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4B35511"/>
    <w:multiLevelType w:val="hybridMultilevel"/>
    <w:tmpl w:val="5298E4D8"/>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 w15:restartNumberingAfterBreak="0">
    <w:nsid w:val="14E71A1E"/>
    <w:multiLevelType w:val="hybridMultilevel"/>
    <w:tmpl w:val="4956F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555C46"/>
    <w:multiLevelType w:val="hybridMultilevel"/>
    <w:tmpl w:val="49F6BC3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CE81F0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E10014B"/>
    <w:multiLevelType w:val="multilevel"/>
    <w:tmpl w:val="263A0AA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8.1.%3."/>
      <w:lvlJc w:val="left"/>
      <w:pPr>
        <w:ind w:left="1418" w:hanging="567"/>
      </w:pPr>
      <w:rPr>
        <w:rFonts w:hint="eastAsia"/>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E2F37F3"/>
    <w:multiLevelType w:val="hybridMultilevel"/>
    <w:tmpl w:val="30ACA388"/>
    <w:lvl w:ilvl="0" w:tplc="34A06B9E">
      <w:start w:val="1"/>
      <w:numFmt w:val="decimal"/>
      <w:lvlText w:val="8.1.%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1D6488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31341E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8562B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2A1528EF"/>
    <w:multiLevelType w:val="hybridMultilevel"/>
    <w:tmpl w:val="11C88AF4"/>
    <w:lvl w:ilvl="0" w:tplc="2CAAC474">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A016E0"/>
    <w:multiLevelType w:val="hybridMultilevel"/>
    <w:tmpl w:val="7B2A63F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3033C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FDF31B4"/>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334B14E6"/>
    <w:multiLevelType w:val="hybridMultilevel"/>
    <w:tmpl w:val="8A1E085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14F00"/>
    <w:multiLevelType w:val="hybridMultilevel"/>
    <w:tmpl w:val="DDE2BAF8"/>
    <w:lvl w:ilvl="0" w:tplc="5C686AC0">
      <w:numFmt w:val="bullet"/>
      <w:lvlText w:val="-"/>
      <w:lvlJc w:val="left"/>
      <w:pPr>
        <w:ind w:left="913" w:hanging="400"/>
      </w:pPr>
      <w:rPr>
        <w:rFonts w:ascii="Arial" w:eastAsia="Times New Roman" w:hAnsi="Arial" w:cs="Arial"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9" w15:restartNumberingAfterBreak="0">
    <w:nsid w:val="4107598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35969B6"/>
    <w:multiLevelType w:val="multilevel"/>
    <w:tmpl w:val="0409001F"/>
    <w:lvl w:ilvl="0">
      <w:start w:val="1"/>
      <w:numFmt w:val="decimal"/>
      <w:lvlText w:val="%1."/>
      <w:lvlJc w:val="left"/>
      <w:pPr>
        <w:ind w:left="1225" w:hanging="425"/>
      </w:pPr>
    </w:lvl>
    <w:lvl w:ilvl="1">
      <w:start w:val="1"/>
      <w:numFmt w:val="decimal"/>
      <w:lvlText w:val="%1.%2."/>
      <w:lvlJc w:val="left"/>
      <w:pPr>
        <w:ind w:left="1367" w:hanging="567"/>
      </w:pPr>
    </w:lvl>
    <w:lvl w:ilvl="2">
      <w:start w:val="1"/>
      <w:numFmt w:val="decimal"/>
      <w:lvlText w:val="%1.%2.%3."/>
      <w:lvlJc w:val="left"/>
      <w:pPr>
        <w:ind w:left="1509" w:hanging="709"/>
      </w:pPr>
    </w:lvl>
    <w:lvl w:ilvl="3">
      <w:start w:val="1"/>
      <w:numFmt w:val="decimal"/>
      <w:lvlText w:val="%1.%2.%3.%4."/>
      <w:lvlJc w:val="left"/>
      <w:pPr>
        <w:ind w:left="1651" w:hanging="851"/>
      </w:pPr>
    </w:lvl>
    <w:lvl w:ilvl="4">
      <w:start w:val="1"/>
      <w:numFmt w:val="decimal"/>
      <w:lvlText w:val="%1.%2.%3.%4.%5."/>
      <w:lvlJc w:val="left"/>
      <w:pPr>
        <w:ind w:left="1792" w:hanging="992"/>
      </w:pPr>
    </w:lvl>
    <w:lvl w:ilvl="5">
      <w:start w:val="1"/>
      <w:numFmt w:val="decimal"/>
      <w:lvlText w:val="%1.%2.%3.%4.%5.%6."/>
      <w:lvlJc w:val="left"/>
      <w:pPr>
        <w:ind w:left="1934" w:hanging="1134"/>
      </w:pPr>
    </w:lvl>
    <w:lvl w:ilvl="6">
      <w:start w:val="1"/>
      <w:numFmt w:val="decimal"/>
      <w:lvlText w:val="%1.%2.%3.%4.%5.%6.%7."/>
      <w:lvlJc w:val="left"/>
      <w:pPr>
        <w:ind w:left="2076" w:hanging="1276"/>
      </w:pPr>
    </w:lvl>
    <w:lvl w:ilvl="7">
      <w:start w:val="1"/>
      <w:numFmt w:val="decimal"/>
      <w:lvlText w:val="%1.%2.%3.%4.%5.%6.%7.%8."/>
      <w:lvlJc w:val="left"/>
      <w:pPr>
        <w:ind w:left="2218" w:hanging="1418"/>
      </w:pPr>
    </w:lvl>
    <w:lvl w:ilvl="8">
      <w:start w:val="1"/>
      <w:numFmt w:val="decimal"/>
      <w:lvlText w:val="%1.%2.%3.%4.%5.%6.%7.%8.%9."/>
      <w:lvlJc w:val="left"/>
      <w:pPr>
        <w:ind w:left="2359" w:hanging="1559"/>
      </w:pPr>
    </w:lvl>
  </w:abstractNum>
  <w:abstractNum w:abstractNumId="21" w15:restartNumberingAfterBreak="0">
    <w:nsid w:val="446B0DD1"/>
    <w:multiLevelType w:val="hybridMultilevel"/>
    <w:tmpl w:val="4E30ED76"/>
    <w:lvl w:ilvl="0" w:tplc="04090005">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07E2A2A">
      <w:numFmt w:val="bullet"/>
      <w:lvlText w:val="-"/>
      <w:lvlJc w:val="left"/>
      <w:pPr>
        <w:ind w:left="3600" w:hanging="360"/>
      </w:pPr>
      <w:rPr>
        <w:rFonts w:ascii="Times New Roman" w:eastAsia="맑은 고딕"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9A00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46A31AE7"/>
    <w:multiLevelType w:val="hybridMultilevel"/>
    <w:tmpl w:val="AAF2AAAA"/>
    <w:lvl w:ilvl="0" w:tplc="04090005">
      <w:start w:val="1"/>
      <w:numFmt w:val="bullet"/>
      <w:lvlText w:val=""/>
      <w:lvlJc w:val="left"/>
      <w:pPr>
        <w:ind w:left="560" w:hanging="36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4" w15:restartNumberingAfterBreak="0">
    <w:nsid w:val="4EEE365E"/>
    <w:multiLevelType w:val="hybridMultilevel"/>
    <w:tmpl w:val="7D4EAC40"/>
    <w:lvl w:ilvl="0" w:tplc="04090005">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53390950"/>
    <w:multiLevelType w:val="hybridMultilevel"/>
    <w:tmpl w:val="052222F0"/>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6" w15:restartNumberingAfterBreak="0">
    <w:nsid w:val="54045C7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8E33689"/>
    <w:multiLevelType w:val="hybridMultilevel"/>
    <w:tmpl w:val="779298E0"/>
    <w:lvl w:ilvl="0" w:tplc="9102739A">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6AF910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6D5107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6F6959A4"/>
    <w:multiLevelType w:val="hybridMultilevel"/>
    <w:tmpl w:val="2A1CEA2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E829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736C47DD"/>
    <w:multiLevelType w:val="hybridMultilevel"/>
    <w:tmpl w:val="C63A1E76"/>
    <w:lvl w:ilvl="0" w:tplc="04090005">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4"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7"/>
  </w:num>
  <w:num w:numId="2">
    <w:abstractNumId w:val="17"/>
  </w:num>
  <w:num w:numId="3">
    <w:abstractNumId w:val="34"/>
  </w:num>
  <w:num w:numId="4">
    <w:abstractNumId w:val="2"/>
  </w:num>
  <w:num w:numId="5">
    <w:abstractNumId w:val="25"/>
  </w:num>
  <w:num w:numId="6">
    <w:abstractNumId w:val="22"/>
  </w:num>
  <w:num w:numId="7">
    <w:abstractNumId w:val="32"/>
  </w:num>
  <w:num w:numId="8">
    <w:abstractNumId w:val="10"/>
  </w:num>
  <w:num w:numId="9">
    <w:abstractNumId w:val="0"/>
  </w:num>
  <w:num w:numId="10">
    <w:abstractNumId w:val="8"/>
  </w:num>
  <w:num w:numId="11">
    <w:abstractNumId w:val="30"/>
  </w:num>
  <w:num w:numId="12">
    <w:abstractNumId w:val="3"/>
  </w:num>
  <w:num w:numId="13">
    <w:abstractNumId w:val="6"/>
  </w:num>
  <w:num w:numId="14">
    <w:abstractNumId w:val="11"/>
  </w:num>
  <w:num w:numId="15">
    <w:abstractNumId w:val="5"/>
  </w:num>
  <w:num w:numId="16">
    <w:abstractNumId w:val="20"/>
  </w:num>
  <w:num w:numId="17">
    <w:abstractNumId w:val="29"/>
  </w:num>
  <w:num w:numId="18">
    <w:abstractNumId w:val="19"/>
  </w:num>
  <w:num w:numId="19">
    <w:abstractNumId w:val="1"/>
  </w:num>
  <w:num w:numId="20">
    <w:abstractNumId w:val="26"/>
  </w:num>
  <w:num w:numId="21">
    <w:abstractNumId w:val="9"/>
  </w:num>
  <w:num w:numId="22">
    <w:abstractNumId w:val="15"/>
  </w:num>
  <w:num w:numId="23">
    <w:abstractNumId w:val="14"/>
  </w:num>
  <w:num w:numId="24">
    <w:abstractNumId w:val="21"/>
  </w:num>
  <w:num w:numId="25">
    <w:abstractNumId w:val="31"/>
  </w:num>
  <w:num w:numId="26">
    <w:abstractNumId w:val="13"/>
  </w:num>
  <w:num w:numId="27">
    <w:abstractNumId w:val="16"/>
  </w:num>
  <w:num w:numId="28">
    <w:abstractNumId w:val="18"/>
  </w:num>
  <w:num w:numId="29">
    <w:abstractNumId w:val="33"/>
  </w:num>
  <w:num w:numId="30">
    <w:abstractNumId w:val="21"/>
  </w:num>
  <w:num w:numId="31">
    <w:abstractNumId w:val="27"/>
  </w:num>
  <w:num w:numId="32">
    <w:abstractNumId w:val="4"/>
  </w:num>
  <w:num w:numId="33">
    <w:abstractNumId w:val="12"/>
  </w:num>
  <w:num w:numId="34">
    <w:abstractNumId w:val="28"/>
  </w:num>
  <w:num w:numId="35">
    <w:abstractNumId w:val="23"/>
  </w:num>
  <w:num w:numId="36">
    <w:abstractNumId w:val="24"/>
  </w:num>
  <w:num w:numId="37">
    <w:abstractNumId w:val="35"/>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2100"/>
    <w:rsid w:val="00004E3D"/>
    <w:rsid w:val="00005A4B"/>
    <w:rsid w:val="00006DFD"/>
    <w:rsid w:val="00007B8B"/>
    <w:rsid w:val="000105B7"/>
    <w:rsid w:val="00010BD5"/>
    <w:rsid w:val="000115D5"/>
    <w:rsid w:val="00011853"/>
    <w:rsid w:val="00011AFF"/>
    <w:rsid w:val="00012D24"/>
    <w:rsid w:val="00013621"/>
    <w:rsid w:val="000136DE"/>
    <w:rsid w:val="00013814"/>
    <w:rsid w:val="000138E8"/>
    <w:rsid w:val="0001483E"/>
    <w:rsid w:val="00016A80"/>
    <w:rsid w:val="00016EE1"/>
    <w:rsid w:val="000173CD"/>
    <w:rsid w:val="000212D6"/>
    <w:rsid w:val="0002235B"/>
    <w:rsid w:val="00022DF8"/>
    <w:rsid w:val="00023C8F"/>
    <w:rsid w:val="00023E1A"/>
    <w:rsid w:val="000241EA"/>
    <w:rsid w:val="00030BCC"/>
    <w:rsid w:val="00030BCE"/>
    <w:rsid w:val="0003123F"/>
    <w:rsid w:val="00031DCE"/>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31EA"/>
    <w:rsid w:val="00043C20"/>
    <w:rsid w:val="0004496F"/>
    <w:rsid w:val="00044B23"/>
    <w:rsid w:val="000453E4"/>
    <w:rsid w:val="000454C6"/>
    <w:rsid w:val="00045543"/>
    <w:rsid w:val="00047C0C"/>
    <w:rsid w:val="0005004A"/>
    <w:rsid w:val="00050A4A"/>
    <w:rsid w:val="00050A6C"/>
    <w:rsid w:val="000517D2"/>
    <w:rsid w:val="00051E2C"/>
    <w:rsid w:val="000534C2"/>
    <w:rsid w:val="0005462B"/>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FA3"/>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3957"/>
    <w:rsid w:val="00083A0C"/>
    <w:rsid w:val="000859E4"/>
    <w:rsid w:val="00085A0B"/>
    <w:rsid w:val="00085DCE"/>
    <w:rsid w:val="00086109"/>
    <w:rsid w:val="000861CB"/>
    <w:rsid w:val="0008626E"/>
    <w:rsid w:val="0008666A"/>
    <w:rsid w:val="00090524"/>
    <w:rsid w:val="00090B92"/>
    <w:rsid w:val="00090D62"/>
    <w:rsid w:val="000934C4"/>
    <w:rsid w:val="000948A9"/>
    <w:rsid w:val="00094940"/>
    <w:rsid w:val="00095EF1"/>
    <w:rsid w:val="0009744D"/>
    <w:rsid w:val="00097564"/>
    <w:rsid w:val="00097574"/>
    <w:rsid w:val="0009757E"/>
    <w:rsid w:val="00097C8C"/>
    <w:rsid w:val="00097CCA"/>
    <w:rsid w:val="00097D8A"/>
    <w:rsid w:val="000A0459"/>
    <w:rsid w:val="000A1CA2"/>
    <w:rsid w:val="000A4148"/>
    <w:rsid w:val="000A4CDA"/>
    <w:rsid w:val="000A5CD8"/>
    <w:rsid w:val="000A60BF"/>
    <w:rsid w:val="000A71F6"/>
    <w:rsid w:val="000A734E"/>
    <w:rsid w:val="000B0553"/>
    <w:rsid w:val="000B2641"/>
    <w:rsid w:val="000B3449"/>
    <w:rsid w:val="000B3653"/>
    <w:rsid w:val="000B3D4A"/>
    <w:rsid w:val="000B48E0"/>
    <w:rsid w:val="000B4F36"/>
    <w:rsid w:val="000C1105"/>
    <w:rsid w:val="000C2E1C"/>
    <w:rsid w:val="000C3390"/>
    <w:rsid w:val="000C4832"/>
    <w:rsid w:val="000C6DE0"/>
    <w:rsid w:val="000C7371"/>
    <w:rsid w:val="000C7A9C"/>
    <w:rsid w:val="000C7C51"/>
    <w:rsid w:val="000C7E40"/>
    <w:rsid w:val="000D088B"/>
    <w:rsid w:val="000D1652"/>
    <w:rsid w:val="000D1C83"/>
    <w:rsid w:val="000D275E"/>
    <w:rsid w:val="000D2BC4"/>
    <w:rsid w:val="000D3158"/>
    <w:rsid w:val="000D409F"/>
    <w:rsid w:val="000D4701"/>
    <w:rsid w:val="000D4B19"/>
    <w:rsid w:val="000D6C90"/>
    <w:rsid w:val="000D7583"/>
    <w:rsid w:val="000D7942"/>
    <w:rsid w:val="000E129F"/>
    <w:rsid w:val="000E12C4"/>
    <w:rsid w:val="000E1730"/>
    <w:rsid w:val="000E1ADC"/>
    <w:rsid w:val="000E7139"/>
    <w:rsid w:val="000F0CF0"/>
    <w:rsid w:val="000F0EF5"/>
    <w:rsid w:val="000F1B35"/>
    <w:rsid w:val="000F328E"/>
    <w:rsid w:val="000F3758"/>
    <w:rsid w:val="000F67FD"/>
    <w:rsid w:val="000F7122"/>
    <w:rsid w:val="000F75DD"/>
    <w:rsid w:val="000F7FCD"/>
    <w:rsid w:val="00100519"/>
    <w:rsid w:val="001005C0"/>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DFD"/>
    <w:rsid w:val="00116C91"/>
    <w:rsid w:val="001178FC"/>
    <w:rsid w:val="0012012C"/>
    <w:rsid w:val="0012273E"/>
    <w:rsid w:val="00123942"/>
    <w:rsid w:val="00123AAF"/>
    <w:rsid w:val="00126A6B"/>
    <w:rsid w:val="00126DEE"/>
    <w:rsid w:val="001276A9"/>
    <w:rsid w:val="0012776B"/>
    <w:rsid w:val="00127A34"/>
    <w:rsid w:val="00130A59"/>
    <w:rsid w:val="001333AD"/>
    <w:rsid w:val="00133561"/>
    <w:rsid w:val="00135873"/>
    <w:rsid w:val="00137953"/>
    <w:rsid w:val="00137F2B"/>
    <w:rsid w:val="0014359B"/>
    <w:rsid w:val="0014458B"/>
    <w:rsid w:val="00144EE5"/>
    <w:rsid w:val="001453F6"/>
    <w:rsid w:val="0015235F"/>
    <w:rsid w:val="00152F9D"/>
    <w:rsid w:val="001531D1"/>
    <w:rsid w:val="00153D01"/>
    <w:rsid w:val="00153F83"/>
    <w:rsid w:val="00154C51"/>
    <w:rsid w:val="00154DC2"/>
    <w:rsid w:val="00154DDA"/>
    <w:rsid w:val="001555D2"/>
    <w:rsid w:val="00156682"/>
    <w:rsid w:val="00157C02"/>
    <w:rsid w:val="0016046C"/>
    <w:rsid w:val="00160FB0"/>
    <w:rsid w:val="00161747"/>
    <w:rsid w:val="0016322E"/>
    <w:rsid w:val="001638F8"/>
    <w:rsid w:val="001657ED"/>
    <w:rsid w:val="00165C79"/>
    <w:rsid w:val="001667F8"/>
    <w:rsid w:val="00166928"/>
    <w:rsid w:val="00166E53"/>
    <w:rsid w:val="001705C2"/>
    <w:rsid w:val="00171BAA"/>
    <w:rsid w:val="00173414"/>
    <w:rsid w:val="0017446D"/>
    <w:rsid w:val="001756EB"/>
    <w:rsid w:val="00176037"/>
    <w:rsid w:val="00176D7C"/>
    <w:rsid w:val="00177181"/>
    <w:rsid w:val="0017747E"/>
    <w:rsid w:val="001774E0"/>
    <w:rsid w:val="001808DF"/>
    <w:rsid w:val="00180B68"/>
    <w:rsid w:val="00181736"/>
    <w:rsid w:val="0018349C"/>
    <w:rsid w:val="001857B9"/>
    <w:rsid w:val="00185F9C"/>
    <w:rsid w:val="00187E0E"/>
    <w:rsid w:val="00190EFB"/>
    <w:rsid w:val="00192909"/>
    <w:rsid w:val="001949CE"/>
    <w:rsid w:val="00195005"/>
    <w:rsid w:val="00195038"/>
    <w:rsid w:val="001958B9"/>
    <w:rsid w:val="0019677D"/>
    <w:rsid w:val="00196ED6"/>
    <w:rsid w:val="00197C1A"/>
    <w:rsid w:val="00197D02"/>
    <w:rsid w:val="001A0F88"/>
    <w:rsid w:val="001A2645"/>
    <w:rsid w:val="001A28D1"/>
    <w:rsid w:val="001A2972"/>
    <w:rsid w:val="001A2E33"/>
    <w:rsid w:val="001A2EB5"/>
    <w:rsid w:val="001A34D8"/>
    <w:rsid w:val="001A395B"/>
    <w:rsid w:val="001A445B"/>
    <w:rsid w:val="001A4617"/>
    <w:rsid w:val="001A68B5"/>
    <w:rsid w:val="001A691A"/>
    <w:rsid w:val="001A6B07"/>
    <w:rsid w:val="001A790F"/>
    <w:rsid w:val="001A7CE0"/>
    <w:rsid w:val="001A7EF7"/>
    <w:rsid w:val="001B0F24"/>
    <w:rsid w:val="001B0FD4"/>
    <w:rsid w:val="001B287C"/>
    <w:rsid w:val="001B3160"/>
    <w:rsid w:val="001B500A"/>
    <w:rsid w:val="001C114E"/>
    <w:rsid w:val="001C11D8"/>
    <w:rsid w:val="001C2183"/>
    <w:rsid w:val="001C2CD8"/>
    <w:rsid w:val="001C6257"/>
    <w:rsid w:val="001C6A92"/>
    <w:rsid w:val="001C6BE2"/>
    <w:rsid w:val="001C6D6A"/>
    <w:rsid w:val="001C7437"/>
    <w:rsid w:val="001D04EC"/>
    <w:rsid w:val="001D18E1"/>
    <w:rsid w:val="001D217E"/>
    <w:rsid w:val="001D2A5A"/>
    <w:rsid w:val="001D3FD7"/>
    <w:rsid w:val="001D4939"/>
    <w:rsid w:val="001D4D46"/>
    <w:rsid w:val="001D6883"/>
    <w:rsid w:val="001D6B36"/>
    <w:rsid w:val="001E0884"/>
    <w:rsid w:val="001E1367"/>
    <w:rsid w:val="001E1547"/>
    <w:rsid w:val="001E25E4"/>
    <w:rsid w:val="001E273B"/>
    <w:rsid w:val="001E292C"/>
    <w:rsid w:val="001E2C02"/>
    <w:rsid w:val="001E3B8B"/>
    <w:rsid w:val="001E421B"/>
    <w:rsid w:val="001E4492"/>
    <w:rsid w:val="001E4E03"/>
    <w:rsid w:val="001E5034"/>
    <w:rsid w:val="001E54E9"/>
    <w:rsid w:val="001E5890"/>
    <w:rsid w:val="001E667F"/>
    <w:rsid w:val="001E79C5"/>
    <w:rsid w:val="001E7E17"/>
    <w:rsid w:val="001F01EF"/>
    <w:rsid w:val="001F1A86"/>
    <w:rsid w:val="001F27B0"/>
    <w:rsid w:val="001F3655"/>
    <w:rsid w:val="001F40A7"/>
    <w:rsid w:val="001F430B"/>
    <w:rsid w:val="001F5BA7"/>
    <w:rsid w:val="001F6846"/>
    <w:rsid w:val="001F6D15"/>
    <w:rsid w:val="002000AF"/>
    <w:rsid w:val="002001EF"/>
    <w:rsid w:val="002017FF"/>
    <w:rsid w:val="0020253F"/>
    <w:rsid w:val="00204472"/>
    <w:rsid w:val="002047ED"/>
    <w:rsid w:val="00204D74"/>
    <w:rsid w:val="00205549"/>
    <w:rsid w:val="0020659A"/>
    <w:rsid w:val="00206FF7"/>
    <w:rsid w:val="00207F6F"/>
    <w:rsid w:val="002106D6"/>
    <w:rsid w:val="0021123E"/>
    <w:rsid w:val="00212541"/>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4E90"/>
    <w:rsid w:val="00225A37"/>
    <w:rsid w:val="00225F49"/>
    <w:rsid w:val="00227CC0"/>
    <w:rsid w:val="00227F55"/>
    <w:rsid w:val="002314DE"/>
    <w:rsid w:val="00231804"/>
    <w:rsid w:val="00232702"/>
    <w:rsid w:val="0023279F"/>
    <w:rsid w:val="002328C6"/>
    <w:rsid w:val="00233B3A"/>
    <w:rsid w:val="00233BDF"/>
    <w:rsid w:val="0023515A"/>
    <w:rsid w:val="0023526F"/>
    <w:rsid w:val="0023586E"/>
    <w:rsid w:val="00236B31"/>
    <w:rsid w:val="0024127F"/>
    <w:rsid w:val="002428CF"/>
    <w:rsid w:val="00242D88"/>
    <w:rsid w:val="00243576"/>
    <w:rsid w:val="00243AF0"/>
    <w:rsid w:val="00243BEA"/>
    <w:rsid w:val="002444DF"/>
    <w:rsid w:val="002470B2"/>
    <w:rsid w:val="0025019E"/>
    <w:rsid w:val="00250684"/>
    <w:rsid w:val="0025097C"/>
    <w:rsid w:val="00250CBA"/>
    <w:rsid w:val="0025131E"/>
    <w:rsid w:val="00251902"/>
    <w:rsid w:val="00252A81"/>
    <w:rsid w:val="00252E44"/>
    <w:rsid w:val="00254A80"/>
    <w:rsid w:val="002557C6"/>
    <w:rsid w:val="00255BDD"/>
    <w:rsid w:val="002560E2"/>
    <w:rsid w:val="002566A6"/>
    <w:rsid w:val="002566FA"/>
    <w:rsid w:val="002567D8"/>
    <w:rsid w:val="002608EA"/>
    <w:rsid w:val="0026185D"/>
    <w:rsid w:val="002622B8"/>
    <w:rsid w:val="00263C2E"/>
    <w:rsid w:val="00263F4E"/>
    <w:rsid w:val="00265036"/>
    <w:rsid w:val="00265DDA"/>
    <w:rsid w:val="002662DB"/>
    <w:rsid w:val="0026651B"/>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F1A"/>
    <w:rsid w:val="002826AE"/>
    <w:rsid w:val="00282916"/>
    <w:rsid w:val="002832D0"/>
    <w:rsid w:val="002836AD"/>
    <w:rsid w:val="00283FEF"/>
    <w:rsid w:val="0028542D"/>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A0F"/>
    <w:rsid w:val="00295447"/>
    <w:rsid w:val="00296B74"/>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2308"/>
    <w:rsid w:val="002C27F9"/>
    <w:rsid w:val="002C2A09"/>
    <w:rsid w:val="002C3DF0"/>
    <w:rsid w:val="002C44E3"/>
    <w:rsid w:val="002C609A"/>
    <w:rsid w:val="002C641E"/>
    <w:rsid w:val="002C6698"/>
    <w:rsid w:val="002C6AC5"/>
    <w:rsid w:val="002D0823"/>
    <w:rsid w:val="002D1F36"/>
    <w:rsid w:val="002D31AC"/>
    <w:rsid w:val="002D37A0"/>
    <w:rsid w:val="002D3FA3"/>
    <w:rsid w:val="002D49EA"/>
    <w:rsid w:val="002D536B"/>
    <w:rsid w:val="002D5F74"/>
    <w:rsid w:val="002D6240"/>
    <w:rsid w:val="002D6363"/>
    <w:rsid w:val="002D7250"/>
    <w:rsid w:val="002D789A"/>
    <w:rsid w:val="002E1081"/>
    <w:rsid w:val="002E1D53"/>
    <w:rsid w:val="002E25FA"/>
    <w:rsid w:val="002E2805"/>
    <w:rsid w:val="002E3268"/>
    <w:rsid w:val="002E3F6F"/>
    <w:rsid w:val="002E4207"/>
    <w:rsid w:val="002E4414"/>
    <w:rsid w:val="002E4533"/>
    <w:rsid w:val="002E492E"/>
    <w:rsid w:val="002E58F2"/>
    <w:rsid w:val="002E5C83"/>
    <w:rsid w:val="002E600B"/>
    <w:rsid w:val="002E61ED"/>
    <w:rsid w:val="002E6533"/>
    <w:rsid w:val="002E72E4"/>
    <w:rsid w:val="002F09B9"/>
    <w:rsid w:val="002F09E1"/>
    <w:rsid w:val="002F1413"/>
    <w:rsid w:val="002F142F"/>
    <w:rsid w:val="002F507C"/>
    <w:rsid w:val="002F5E91"/>
    <w:rsid w:val="002F6A0A"/>
    <w:rsid w:val="0030170A"/>
    <w:rsid w:val="0030460E"/>
    <w:rsid w:val="00306106"/>
    <w:rsid w:val="003065CE"/>
    <w:rsid w:val="00306710"/>
    <w:rsid w:val="00307385"/>
    <w:rsid w:val="00307A97"/>
    <w:rsid w:val="0031074A"/>
    <w:rsid w:val="003107AC"/>
    <w:rsid w:val="003108D5"/>
    <w:rsid w:val="00310B2F"/>
    <w:rsid w:val="00310EB5"/>
    <w:rsid w:val="00313560"/>
    <w:rsid w:val="003151FF"/>
    <w:rsid w:val="003161DA"/>
    <w:rsid w:val="00316AF3"/>
    <w:rsid w:val="00317367"/>
    <w:rsid w:val="00317705"/>
    <w:rsid w:val="00317F79"/>
    <w:rsid w:val="0032048C"/>
    <w:rsid w:val="003205EB"/>
    <w:rsid w:val="00321929"/>
    <w:rsid w:val="00321FBC"/>
    <w:rsid w:val="00323593"/>
    <w:rsid w:val="00323647"/>
    <w:rsid w:val="003238CB"/>
    <w:rsid w:val="00323918"/>
    <w:rsid w:val="00323DDD"/>
    <w:rsid w:val="003252DF"/>
    <w:rsid w:val="003263F2"/>
    <w:rsid w:val="00326B8A"/>
    <w:rsid w:val="00327999"/>
    <w:rsid w:val="00331281"/>
    <w:rsid w:val="00331791"/>
    <w:rsid w:val="00331DF0"/>
    <w:rsid w:val="00333396"/>
    <w:rsid w:val="0033576F"/>
    <w:rsid w:val="003368BF"/>
    <w:rsid w:val="00340ACD"/>
    <w:rsid w:val="00341550"/>
    <w:rsid w:val="003422A7"/>
    <w:rsid w:val="00342D12"/>
    <w:rsid w:val="00343BE8"/>
    <w:rsid w:val="003446C6"/>
    <w:rsid w:val="0034507B"/>
    <w:rsid w:val="00345684"/>
    <w:rsid w:val="0034727E"/>
    <w:rsid w:val="003476AC"/>
    <w:rsid w:val="00347F2F"/>
    <w:rsid w:val="0035083B"/>
    <w:rsid w:val="00351CFD"/>
    <w:rsid w:val="00351DE5"/>
    <w:rsid w:val="00352A18"/>
    <w:rsid w:val="00352EE2"/>
    <w:rsid w:val="0035433F"/>
    <w:rsid w:val="00355006"/>
    <w:rsid w:val="0035531C"/>
    <w:rsid w:val="003557AA"/>
    <w:rsid w:val="00356B23"/>
    <w:rsid w:val="00356DE2"/>
    <w:rsid w:val="003573C4"/>
    <w:rsid w:val="00357D6F"/>
    <w:rsid w:val="00360220"/>
    <w:rsid w:val="003607AB"/>
    <w:rsid w:val="00361A56"/>
    <w:rsid w:val="00362D1A"/>
    <w:rsid w:val="003655EA"/>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7606"/>
    <w:rsid w:val="003B2208"/>
    <w:rsid w:val="003B4061"/>
    <w:rsid w:val="003B46F2"/>
    <w:rsid w:val="003B4F0F"/>
    <w:rsid w:val="003B62F6"/>
    <w:rsid w:val="003B702D"/>
    <w:rsid w:val="003B78F1"/>
    <w:rsid w:val="003C0A78"/>
    <w:rsid w:val="003C348F"/>
    <w:rsid w:val="003C3B5F"/>
    <w:rsid w:val="003C3B6B"/>
    <w:rsid w:val="003C414A"/>
    <w:rsid w:val="003C41D8"/>
    <w:rsid w:val="003C4AEA"/>
    <w:rsid w:val="003C7EF2"/>
    <w:rsid w:val="003D12BC"/>
    <w:rsid w:val="003D1F74"/>
    <w:rsid w:val="003D3399"/>
    <w:rsid w:val="003D33C8"/>
    <w:rsid w:val="003D342A"/>
    <w:rsid w:val="003D4157"/>
    <w:rsid w:val="003D4383"/>
    <w:rsid w:val="003D5896"/>
    <w:rsid w:val="003D6755"/>
    <w:rsid w:val="003D6CE2"/>
    <w:rsid w:val="003E193E"/>
    <w:rsid w:val="003E3B5C"/>
    <w:rsid w:val="003E4472"/>
    <w:rsid w:val="003E48FC"/>
    <w:rsid w:val="003E5764"/>
    <w:rsid w:val="003E6598"/>
    <w:rsid w:val="003E6C45"/>
    <w:rsid w:val="003E77F5"/>
    <w:rsid w:val="003E78A9"/>
    <w:rsid w:val="003E7B35"/>
    <w:rsid w:val="003F05F3"/>
    <w:rsid w:val="003F0710"/>
    <w:rsid w:val="003F2DD3"/>
    <w:rsid w:val="003F330A"/>
    <w:rsid w:val="003F3E9C"/>
    <w:rsid w:val="003F40A8"/>
    <w:rsid w:val="003F42D7"/>
    <w:rsid w:val="003F44B5"/>
    <w:rsid w:val="003F44E3"/>
    <w:rsid w:val="003F4D5D"/>
    <w:rsid w:val="003F5032"/>
    <w:rsid w:val="003F5DB7"/>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1144F"/>
    <w:rsid w:val="00411A23"/>
    <w:rsid w:val="00411D18"/>
    <w:rsid w:val="0041215A"/>
    <w:rsid w:val="0041221D"/>
    <w:rsid w:val="004126B2"/>
    <w:rsid w:val="0041351F"/>
    <w:rsid w:val="0041355A"/>
    <w:rsid w:val="00413F15"/>
    <w:rsid w:val="0041573F"/>
    <w:rsid w:val="00415877"/>
    <w:rsid w:val="00415E19"/>
    <w:rsid w:val="004163D8"/>
    <w:rsid w:val="0041694F"/>
    <w:rsid w:val="00416FAF"/>
    <w:rsid w:val="00417547"/>
    <w:rsid w:val="00421E85"/>
    <w:rsid w:val="0042346D"/>
    <w:rsid w:val="00423BA7"/>
    <w:rsid w:val="0042491A"/>
    <w:rsid w:val="00425CD0"/>
    <w:rsid w:val="004263B6"/>
    <w:rsid w:val="00426884"/>
    <w:rsid w:val="004269C9"/>
    <w:rsid w:val="00426BD9"/>
    <w:rsid w:val="00427AB2"/>
    <w:rsid w:val="004302EB"/>
    <w:rsid w:val="004304D6"/>
    <w:rsid w:val="00431722"/>
    <w:rsid w:val="00433333"/>
    <w:rsid w:val="0043539F"/>
    <w:rsid w:val="0043625F"/>
    <w:rsid w:val="004372AD"/>
    <w:rsid w:val="00437F3B"/>
    <w:rsid w:val="00440105"/>
    <w:rsid w:val="004414D3"/>
    <w:rsid w:val="00441C84"/>
    <w:rsid w:val="004426F6"/>
    <w:rsid w:val="00443009"/>
    <w:rsid w:val="0044381E"/>
    <w:rsid w:val="00443A60"/>
    <w:rsid w:val="004442B1"/>
    <w:rsid w:val="004448E4"/>
    <w:rsid w:val="00445693"/>
    <w:rsid w:val="00445A7F"/>
    <w:rsid w:val="0044601B"/>
    <w:rsid w:val="00446BE4"/>
    <w:rsid w:val="00446CA0"/>
    <w:rsid w:val="00447E25"/>
    <w:rsid w:val="00450367"/>
    <w:rsid w:val="00450E96"/>
    <w:rsid w:val="0045312D"/>
    <w:rsid w:val="0045325D"/>
    <w:rsid w:val="00454016"/>
    <w:rsid w:val="00454B5F"/>
    <w:rsid w:val="00454C4F"/>
    <w:rsid w:val="00454D83"/>
    <w:rsid w:val="00455667"/>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CAC"/>
    <w:rsid w:val="00470C80"/>
    <w:rsid w:val="00470EF2"/>
    <w:rsid w:val="00471B6B"/>
    <w:rsid w:val="00472F51"/>
    <w:rsid w:val="004734D7"/>
    <w:rsid w:val="00473BF7"/>
    <w:rsid w:val="00474438"/>
    <w:rsid w:val="00474DBE"/>
    <w:rsid w:val="00474E5D"/>
    <w:rsid w:val="00475F5A"/>
    <w:rsid w:val="00476C79"/>
    <w:rsid w:val="00476D23"/>
    <w:rsid w:val="004770A2"/>
    <w:rsid w:val="004831C1"/>
    <w:rsid w:val="00484CE9"/>
    <w:rsid w:val="004851B6"/>
    <w:rsid w:val="00491965"/>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3812"/>
    <w:rsid w:val="004A4B57"/>
    <w:rsid w:val="004A676C"/>
    <w:rsid w:val="004A70D1"/>
    <w:rsid w:val="004A7DA9"/>
    <w:rsid w:val="004B05D6"/>
    <w:rsid w:val="004B0671"/>
    <w:rsid w:val="004B06C1"/>
    <w:rsid w:val="004B0BD0"/>
    <w:rsid w:val="004B19DE"/>
    <w:rsid w:val="004B2084"/>
    <w:rsid w:val="004B2607"/>
    <w:rsid w:val="004B2D51"/>
    <w:rsid w:val="004B372D"/>
    <w:rsid w:val="004B4248"/>
    <w:rsid w:val="004B65AB"/>
    <w:rsid w:val="004B67AB"/>
    <w:rsid w:val="004B67FB"/>
    <w:rsid w:val="004B7466"/>
    <w:rsid w:val="004C0AE7"/>
    <w:rsid w:val="004C12B1"/>
    <w:rsid w:val="004C22ED"/>
    <w:rsid w:val="004C27EC"/>
    <w:rsid w:val="004C2BD0"/>
    <w:rsid w:val="004C4531"/>
    <w:rsid w:val="004C4838"/>
    <w:rsid w:val="004C494E"/>
    <w:rsid w:val="004C50E9"/>
    <w:rsid w:val="004C5570"/>
    <w:rsid w:val="004C6DE8"/>
    <w:rsid w:val="004C7110"/>
    <w:rsid w:val="004C7822"/>
    <w:rsid w:val="004C7DEC"/>
    <w:rsid w:val="004D0898"/>
    <w:rsid w:val="004D0B22"/>
    <w:rsid w:val="004D1908"/>
    <w:rsid w:val="004D2035"/>
    <w:rsid w:val="004D29D1"/>
    <w:rsid w:val="004D2C61"/>
    <w:rsid w:val="004D3413"/>
    <w:rsid w:val="004D3BDA"/>
    <w:rsid w:val="004D60FD"/>
    <w:rsid w:val="004D667A"/>
    <w:rsid w:val="004D7336"/>
    <w:rsid w:val="004D7578"/>
    <w:rsid w:val="004E1C65"/>
    <w:rsid w:val="004E33C2"/>
    <w:rsid w:val="004E3BD3"/>
    <w:rsid w:val="004E3F92"/>
    <w:rsid w:val="004E541D"/>
    <w:rsid w:val="004E6AB9"/>
    <w:rsid w:val="004E7C14"/>
    <w:rsid w:val="004F077D"/>
    <w:rsid w:val="004F0E96"/>
    <w:rsid w:val="004F1227"/>
    <w:rsid w:val="004F12BE"/>
    <w:rsid w:val="004F1DB5"/>
    <w:rsid w:val="004F2E60"/>
    <w:rsid w:val="004F4097"/>
    <w:rsid w:val="004F47E1"/>
    <w:rsid w:val="004F57FC"/>
    <w:rsid w:val="004F7C21"/>
    <w:rsid w:val="004F7D7D"/>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7461"/>
    <w:rsid w:val="0050750E"/>
    <w:rsid w:val="00507E6D"/>
    <w:rsid w:val="00511059"/>
    <w:rsid w:val="00512647"/>
    <w:rsid w:val="00514324"/>
    <w:rsid w:val="00514DCF"/>
    <w:rsid w:val="00516BC0"/>
    <w:rsid w:val="00516EEA"/>
    <w:rsid w:val="00517A89"/>
    <w:rsid w:val="0052021B"/>
    <w:rsid w:val="0052069B"/>
    <w:rsid w:val="00520C84"/>
    <w:rsid w:val="0052172F"/>
    <w:rsid w:val="00521EB9"/>
    <w:rsid w:val="00522122"/>
    <w:rsid w:val="00523EFA"/>
    <w:rsid w:val="005242C1"/>
    <w:rsid w:val="005244D5"/>
    <w:rsid w:val="00525D2F"/>
    <w:rsid w:val="005263D6"/>
    <w:rsid w:val="00526ECA"/>
    <w:rsid w:val="0052728C"/>
    <w:rsid w:val="005277E2"/>
    <w:rsid w:val="005308E9"/>
    <w:rsid w:val="00532FFF"/>
    <w:rsid w:val="00533294"/>
    <w:rsid w:val="00534253"/>
    <w:rsid w:val="00534407"/>
    <w:rsid w:val="00534CB0"/>
    <w:rsid w:val="00535246"/>
    <w:rsid w:val="0053585D"/>
    <w:rsid w:val="00535A62"/>
    <w:rsid w:val="00537090"/>
    <w:rsid w:val="005371F6"/>
    <w:rsid w:val="0053771E"/>
    <w:rsid w:val="00537A0E"/>
    <w:rsid w:val="00537ECF"/>
    <w:rsid w:val="00542ADC"/>
    <w:rsid w:val="00543296"/>
    <w:rsid w:val="00544CC2"/>
    <w:rsid w:val="005463CC"/>
    <w:rsid w:val="0054680A"/>
    <w:rsid w:val="00547052"/>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6017D"/>
    <w:rsid w:val="00560E70"/>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2F4"/>
    <w:rsid w:val="005734F4"/>
    <w:rsid w:val="00574032"/>
    <w:rsid w:val="00575160"/>
    <w:rsid w:val="00575637"/>
    <w:rsid w:val="00575BE7"/>
    <w:rsid w:val="00576760"/>
    <w:rsid w:val="005770B1"/>
    <w:rsid w:val="0057742F"/>
    <w:rsid w:val="00577A46"/>
    <w:rsid w:val="00581320"/>
    <w:rsid w:val="005826AA"/>
    <w:rsid w:val="005828E9"/>
    <w:rsid w:val="00583C28"/>
    <w:rsid w:val="00583D31"/>
    <w:rsid w:val="00584D5A"/>
    <w:rsid w:val="00585A85"/>
    <w:rsid w:val="00586443"/>
    <w:rsid w:val="00586DFD"/>
    <w:rsid w:val="00586E3D"/>
    <w:rsid w:val="00587736"/>
    <w:rsid w:val="005907E0"/>
    <w:rsid w:val="0059132F"/>
    <w:rsid w:val="005919C4"/>
    <w:rsid w:val="00592C50"/>
    <w:rsid w:val="0059319E"/>
    <w:rsid w:val="005934C9"/>
    <w:rsid w:val="0059359F"/>
    <w:rsid w:val="005943C5"/>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632"/>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2164"/>
    <w:rsid w:val="005D2A0B"/>
    <w:rsid w:val="005D39FD"/>
    <w:rsid w:val="005D4365"/>
    <w:rsid w:val="005D5094"/>
    <w:rsid w:val="005D6551"/>
    <w:rsid w:val="005D7671"/>
    <w:rsid w:val="005D7CCD"/>
    <w:rsid w:val="005E008B"/>
    <w:rsid w:val="005E07F8"/>
    <w:rsid w:val="005E14FF"/>
    <w:rsid w:val="005E155B"/>
    <w:rsid w:val="005E30F2"/>
    <w:rsid w:val="005E3843"/>
    <w:rsid w:val="005E3CAA"/>
    <w:rsid w:val="005E541B"/>
    <w:rsid w:val="005E54C4"/>
    <w:rsid w:val="005E6671"/>
    <w:rsid w:val="005E6F2F"/>
    <w:rsid w:val="005F0548"/>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5059"/>
    <w:rsid w:val="00605B18"/>
    <w:rsid w:val="00606F3F"/>
    <w:rsid w:val="00607AC1"/>
    <w:rsid w:val="00611E46"/>
    <w:rsid w:val="006120BB"/>
    <w:rsid w:val="0061224C"/>
    <w:rsid w:val="00612540"/>
    <w:rsid w:val="0061340C"/>
    <w:rsid w:val="00614B3D"/>
    <w:rsid w:val="00614D61"/>
    <w:rsid w:val="00616420"/>
    <w:rsid w:val="006166E3"/>
    <w:rsid w:val="0061710E"/>
    <w:rsid w:val="00617CA9"/>
    <w:rsid w:val="00617F63"/>
    <w:rsid w:val="006208C2"/>
    <w:rsid w:val="0062136E"/>
    <w:rsid w:val="0062161B"/>
    <w:rsid w:val="00622BAF"/>
    <w:rsid w:val="00622C0F"/>
    <w:rsid w:val="00622CC2"/>
    <w:rsid w:val="00623266"/>
    <w:rsid w:val="00623758"/>
    <w:rsid w:val="006255D3"/>
    <w:rsid w:val="00626603"/>
    <w:rsid w:val="006268F5"/>
    <w:rsid w:val="00627648"/>
    <w:rsid w:val="00630616"/>
    <w:rsid w:val="00630C67"/>
    <w:rsid w:val="00631174"/>
    <w:rsid w:val="0063169B"/>
    <w:rsid w:val="00632A91"/>
    <w:rsid w:val="00632B7C"/>
    <w:rsid w:val="006334CD"/>
    <w:rsid w:val="006352B9"/>
    <w:rsid w:val="00637C0B"/>
    <w:rsid w:val="00640E04"/>
    <w:rsid w:val="00641645"/>
    <w:rsid w:val="00641648"/>
    <w:rsid w:val="0064348D"/>
    <w:rsid w:val="0064356D"/>
    <w:rsid w:val="00643EA5"/>
    <w:rsid w:val="00644113"/>
    <w:rsid w:val="00644159"/>
    <w:rsid w:val="00644E70"/>
    <w:rsid w:val="006454F5"/>
    <w:rsid w:val="006504B8"/>
    <w:rsid w:val="006509D9"/>
    <w:rsid w:val="006520BE"/>
    <w:rsid w:val="006523A5"/>
    <w:rsid w:val="006528D0"/>
    <w:rsid w:val="006543BA"/>
    <w:rsid w:val="00656C0E"/>
    <w:rsid w:val="00657622"/>
    <w:rsid w:val="006626F4"/>
    <w:rsid w:val="0066369B"/>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1CAB"/>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758"/>
    <w:rsid w:val="00695F59"/>
    <w:rsid w:val="006A1D2C"/>
    <w:rsid w:val="006A1DE5"/>
    <w:rsid w:val="006A2037"/>
    <w:rsid w:val="006A208B"/>
    <w:rsid w:val="006A2A37"/>
    <w:rsid w:val="006A32D9"/>
    <w:rsid w:val="006A38B2"/>
    <w:rsid w:val="006A48A0"/>
    <w:rsid w:val="006A4A9D"/>
    <w:rsid w:val="006A50E7"/>
    <w:rsid w:val="006A5190"/>
    <w:rsid w:val="006A76DB"/>
    <w:rsid w:val="006B04D5"/>
    <w:rsid w:val="006B1C7C"/>
    <w:rsid w:val="006B2C8A"/>
    <w:rsid w:val="006B31E1"/>
    <w:rsid w:val="006B3818"/>
    <w:rsid w:val="006B419A"/>
    <w:rsid w:val="006B49B4"/>
    <w:rsid w:val="006B4E0F"/>
    <w:rsid w:val="006B5AB1"/>
    <w:rsid w:val="006B5B6D"/>
    <w:rsid w:val="006B73AF"/>
    <w:rsid w:val="006C0754"/>
    <w:rsid w:val="006C0B01"/>
    <w:rsid w:val="006C203C"/>
    <w:rsid w:val="006C3155"/>
    <w:rsid w:val="006C4F56"/>
    <w:rsid w:val="006C5904"/>
    <w:rsid w:val="006C5BA2"/>
    <w:rsid w:val="006C63FE"/>
    <w:rsid w:val="006C7CA1"/>
    <w:rsid w:val="006D06FC"/>
    <w:rsid w:val="006D0739"/>
    <w:rsid w:val="006D1B07"/>
    <w:rsid w:val="006D2057"/>
    <w:rsid w:val="006D4340"/>
    <w:rsid w:val="006D4624"/>
    <w:rsid w:val="006D4A48"/>
    <w:rsid w:val="006D4CBE"/>
    <w:rsid w:val="006D5133"/>
    <w:rsid w:val="006D53BC"/>
    <w:rsid w:val="006D6132"/>
    <w:rsid w:val="006D727A"/>
    <w:rsid w:val="006D77CB"/>
    <w:rsid w:val="006D7B86"/>
    <w:rsid w:val="006D7C54"/>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439A"/>
    <w:rsid w:val="006F636E"/>
    <w:rsid w:val="006F6A15"/>
    <w:rsid w:val="006F706C"/>
    <w:rsid w:val="006F74C6"/>
    <w:rsid w:val="006F77BE"/>
    <w:rsid w:val="006F7D09"/>
    <w:rsid w:val="006F7DF0"/>
    <w:rsid w:val="00700721"/>
    <w:rsid w:val="0070073D"/>
    <w:rsid w:val="00700B51"/>
    <w:rsid w:val="00701734"/>
    <w:rsid w:val="00701749"/>
    <w:rsid w:val="007027C1"/>
    <w:rsid w:val="0070370C"/>
    <w:rsid w:val="00704190"/>
    <w:rsid w:val="007042CD"/>
    <w:rsid w:val="00704B26"/>
    <w:rsid w:val="00705CD2"/>
    <w:rsid w:val="007074CA"/>
    <w:rsid w:val="00707934"/>
    <w:rsid w:val="007109B2"/>
    <w:rsid w:val="007118C0"/>
    <w:rsid w:val="007129C0"/>
    <w:rsid w:val="00715902"/>
    <w:rsid w:val="0071622B"/>
    <w:rsid w:val="00716B66"/>
    <w:rsid w:val="00717A66"/>
    <w:rsid w:val="0072001D"/>
    <w:rsid w:val="00720BF2"/>
    <w:rsid w:val="007215E9"/>
    <w:rsid w:val="007217B7"/>
    <w:rsid w:val="0072284E"/>
    <w:rsid w:val="007233F4"/>
    <w:rsid w:val="00723B25"/>
    <w:rsid w:val="00724E1F"/>
    <w:rsid w:val="00724EA0"/>
    <w:rsid w:val="00725670"/>
    <w:rsid w:val="007257EA"/>
    <w:rsid w:val="00726B6A"/>
    <w:rsid w:val="00726F09"/>
    <w:rsid w:val="00727081"/>
    <w:rsid w:val="007279B7"/>
    <w:rsid w:val="0073006C"/>
    <w:rsid w:val="00731598"/>
    <w:rsid w:val="007318C8"/>
    <w:rsid w:val="00732831"/>
    <w:rsid w:val="0073419B"/>
    <w:rsid w:val="00734DF4"/>
    <w:rsid w:val="00735CB9"/>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10E8"/>
    <w:rsid w:val="007515DD"/>
    <w:rsid w:val="00752D9D"/>
    <w:rsid w:val="00753195"/>
    <w:rsid w:val="00753223"/>
    <w:rsid w:val="007533C0"/>
    <w:rsid w:val="0075446B"/>
    <w:rsid w:val="00754973"/>
    <w:rsid w:val="00754B45"/>
    <w:rsid w:val="0075504E"/>
    <w:rsid w:val="00756692"/>
    <w:rsid w:val="00756A35"/>
    <w:rsid w:val="0075754C"/>
    <w:rsid w:val="00757F07"/>
    <w:rsid w:val="007601AF"/>
    <w:rsid w:val="00760240"/>
    <w:rsid w:val="00760246"/>
    <w:rsid w:val="00760791"/>
    <w:rsid w:val="0076095D"/>
    <w:rsid w:val="00760A43"/>
    <w:rsid w:val="007618E0"/>
    <w:rsid w:val="00761BAD"/>
    <w:rsid w:val="00761E68"/>
    <w:rsid w:val="00761FBB"/>
    <w:rsid w:val="007624F3"/>
    <w:rsid w:val="007626D5"/>
    <w:rsid w:val="00762716"/>
    <w:rsid w:val="0076287B"/>
    <w:rsid w:val="00763572"/>
    <w:rsid w:val="007635A0"/>
    <w:rsid w:val="007637AA"/>
    <w:rsid w:val="00763AA1"/>
    <w:rsid w:val="00764E89"/>
    <w:rsid w:val="0076649F"/>
    <w:rsid w:val="00770AC0"/>
    <w:rsid w:val="007713A5"/>
    <w:rsid w:val="007715A8"/>
    <w:rsid w:val="00772797"/>
    <w:rsid w:val="00772840"/>
    <w:rsid w:val="00773E64"/>
    <w:rsid w:val="00775E21"/>
    <w:rsid w:val="00776B3D"/>
    <w:rsid w:val="007771AF"/>
    <w:rsid w:val="00777C3A"/>
    <w:rsid w:val="00777CAA"/>
    <w:rsid w:val="00777CB1"/>
    <w:rsid w:val="00780307"/>
    <w:rsid w:val="007806A1"/>
    <w:rsid w:val="007806B1"/>
    <w:rsid w:val="00781021"/>
    <w:rsid w:val="00781639"/>
    <w:rsid w:val="00782006"/>
    <w:rsid w:val="00783D19"/>
    <w:rsid w:val="00784D2D"/>
    <w:rsid w:val="00786890"/>
    <w:rsid w:val="00787077"/>
    <w:rsid w:val="00787DD3"/>
    <w:rsid w:val="00790D03"/>
    <w:rsid w:val="007917EA"/>
    <w:rsid w:val="0079228E"/>
    <w:rsid w:val="0079229D"/>
    <w:rsid w:val="007926CC"/>
    <w:rsid w:val="007926EC"/>
    <w:rsid w:val="007941FD"/>
    <w:rsid w:val="00795471"/>
    <w:rsid w:val="007967AA"/>
    <w:rsid w:val="00797924"/>
    <w:rsid w:val="007A0BE4"/>
    <w:rsid w:val="007A0E40"/>
    <w:rsid w:val="007A152D"/>
    <w:rsid w:val="007A2742"/>
    <w:rsid w:val="007A2C52"/>
    <w:rsid w:val="007A6409"/>
    <w:rsid w:val="007A6569"/>
    <w:rsid w:val="007A6725"/>
    <w:rsid w:val="007A6C0E"/>
    <w:rsid w:val="007B2739"/>
    <w:rsid w:val="007B29BE"/>
    <w:rsid w:val="007B2CE3"/>
    <w:rsid w:val="007B436F"/>
    <w:rsid w:val="007B49BB"/>
    <w:rsid w:val="007B5935"/>
    <w:rsid w:val="007B63E9"/>
    <w:rsid w:val="007B71F2"/>
    <w:rsid w:val="007B76C5"/>
    <w:rsid w:val="007B77CA"/>
    <w:rsid w:val="007B7B6F"/>
    <w:rsid w:val="007B7C92"/>
    <w:rsid w:val="007C04FC"/>
    <w:rsid w:val="007C1421"/>
    <w:rsid w:val="007C1569"/>
    <w:rsid w:val="007C273D"/>
    <w:rsid w:val="007C2952"/>
    <w:rsid w:val="007C296E"/>
    <w:rsid w:val="007C3089"/>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E09E5"/>
    <w:rsid w:val="007E2188"/>
    <w:rsid w:val="007E2804"/>
    <w:rsid w:val="007E3363"/>
    <w:rsid w:val="007E3F2E"/>
    <w:rsid w:val="007E48D6"/>
    <w:rsid w:val="007E4F1B"/>
    <w:rsid w:val="007E6247"/>
    <w:rsid w:val="007E6891"/>
    <w:rsid w:val="007E6BDE"/>
    <w:rsid w:val="007E6C12"/>
    <w:rsid w:val="007E79CC"/>
    <w:rsid w:val="007E7A98"/>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63D4"/>
    <w:rsid w:val="00831361"/>
    <w:rsid w:val="008331E7"/>
    <w:rsid w:val="008335E8"/>
    <w:rsid w:val="00834340"/>
    <w:rsid w:val="00835DAC"/>
    <w:rsid w:val="00835F4B"/>
    <w:rsid w:val="00836C03"/>
    <w:rsid w:val="00837705"/>
    <w:rsid w:val="0084078D"/>
    <w:rsid w:val="008423BC"/>
    <w:rsid w:val="00842D2E"/>
    <w:rsid w:val="0084370F"/>
    <w:rsid w:val="00844DF5"/>
    <w:rsid w:val="00844EB8"/>
    <w:rsid w:val="0084515C"/>
    <w:rsid w:val="0084550B"/>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703FA"/>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876"/>
    <w:rsid w:val="00882570"/>
    <w:rsid w:val="00882AD4"/>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1155"/>
    <w:rsid w:val="008A246C"/>
    <w:rsid w:val="008A261B"/>
    <w:rsid w:val="008A264D"/>
    <w:rsid w:val="008A2A7F"/>
    <w:rsid w:val="008A3801"/>
    <w:rsid w:val="008A4613"/>
    <w:rsid w:val="008A46F9"/>
    <w:rsid w:val="008A47FF"/>
    <w:rsid w:val="008A4F0F"/>
    <w:rsid w:val="008A514C"/>
    <w:rsid w:val="008A5C53"/>
    <w:rsid w:val="008A6A46"/>
    <w:rsid w:val="008A6BF3"/>
    <w:rsid w:val="008B028C"/>
    <w:rsid w:val="008B04E4"/>
    <w:rsid w:val="008B04ED"/>
    <w:rsid w:val="008B074C"/>
    <w:rsid w:val="008B1D94"/>
    <w:rsid w:val="008B3587"/>
    <w:rsid w:val="008B410E"/>
    <w:rsid w:val="008B4396"/>
    <w:rsid w:val="008B4529"/>
    <w:rsid w:val="008B499D"/>
    <w:rsid w:val="008B4DB7"/>
    <w:rsid w:val="008B51B7"/>
    <w:rsid w:val="008B794F"/>
    <w:rsid w:val="008B7FB6"/>
    <w:rsid w:val="008C1FD9"/>
    <w:rsid w:val="008C255B"/>
    <w:rsid w:val="008C2831"/>
    <w:rsid w:val="008C3396"/>
    <w:rsid w:val="008C3427"/>
    <w:rsid w:val="008C4A6A"/>
    <w:rsid w:val="008C60EE"/>
    <w:rsid w:val="008C65DA"/>
    <w:rsid w:val="008C6B9A"/>
    <w:rsid w:val="008D01F1"/>
    <w:rsid w:val="008D0CD6"/>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3EDB"/>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FA"/>
    <w:rsid w:val="00900660"/>
    <w:rsid w:val="00900ADE"/>
    <w:rsid w:val="00901884"/>
    <w:rsid w:val="009019A0"/>
    <w:rsid w:val="00901E3D"/>
    <w:rsid w:val="0090261D"/>
    <w:rsid w:val="0090327E"/>
    <w:rsid w:val="0090452B"/>
    <w:rsid w:val="00905C63"/>
    <w:rsid w:val="00910A5E"/>
    <w:rsid w:val="0091275D"/>
    <w:rsid w:val="00912ECD"/>
    <w:rsid w:val="009144EA"/>
    <w:rsid w:val="0091461A"/>
    <w:rsid w:val="00914CF2"/>
    <w:rsid w:val="009166E6"/>
    <w:rsid w:val="009208F3"/>
    <w:rsid w:val="00921568"/>
    <w:rsid w:val="0092174A"/>
    <w:rsid w:val="00921FF0"/>
    <w:rsid w:val="00922871"/>
    <w:rsid w:val="0092508C"/>
    <w:rsid w:val="00926C3D"/>
    <w:rsid w:val="00930A36"/>
    <w:rsid w:val="00930B3A"/>
    <w:rsid w:val="00930E0C"/>
    <w:rsid w:val="00933870"/>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C4C"/>
    <w:rsid w:val="009461FB"/>
    <w:rsid w:val="00946AD7"/>
    <w:rsid w:val="0094795B"/>
    <w:rsid w:val="00950B6C"/>
    <w:rsid w:val="00951902"/>
    <w:rsid w:val="0095190C"/>
    <w:rsid w:val="00952284"/>
    <w:rsid w:val="00952D48"/>
    <w:rsid w:val="00953419"/>
    <w:rsid w:val="009534F0"/>
    <w:rsid w:val="00953674"/>
    <w:rsid w:val="00954558"/>
    <w:rsid w:val="00954CB6"/>
    <w:rsid w:val="0095573D"/>
    <w:rsid w:val="009572C1"/>
    <w:rsid w:val="00957636"/>
    <w:rsid w:val="00957B67"/>
    <w:rsid w:val="009602D5"/>
    <w:rsid w:val="00960DCC"/>
    <w:rsid w:val="00960F6E"/>
    <w:rsid w:val="0096134C"/>
    <w:rsid w:val="0096328E"/>
    <w:rsid w:val="00964729"/>
    <w:rsid w:val="009659E9"/>
    <w:rsid w:val="00965AB8"/>
    <w:rsid w:val="009675E8"/>
    <w:rsid w:val="009702F5"/>
    <w:rsid w:val="00971838"/>
    <w:rsid w:val="009719E8"/>
    <w:rsid w:val="00972854"/>
    <w:rsid w:val="0097568C"/>
    <w:rsid w:val="00975E58"/>
    <w:rsid w:val="009775BA"/>
    <w:rsid w:val="00980B8E"/>
    <w:rsid w:val="0098124B"/>
    <w:rsid w:val="00983498"/>
    <w:rsid w:val="009836CA"/>
    <w:rsid w:val="009836E4"/>
    <w:rsid w:val="009838DF"/>
    <w:rsid w:val="00983B62"/>
    <w:rsid w:val="00984B07"/>
    <w:rsid w:val="00985194"/>
    <w:rsid w:val="00985964"/>
    <w:rsid w:val="00985E92"/>
    <w:rsid w:val="009863AD"/>
    <w:rsid w:val="00986C95"/>
    <w:rsid w:val="009873E6"/>
    <w:rsid w:val="00990027"/>
    <w:rsid w:val="00990188"/>
    <w:rsid w:val="009908C6"/>
    <w:rsid w:val="00990B63"/>
    <w:rsid w:val="00990FD0"/>
    <w:rsid w:val="0099139A"/>
    <w:rsid w:val="009917F5"/>
    <w:rsid w:val="00993B78"/>
    <w:rsid w:val="00993DBE"/>
    <w:rsid w:val="009943BF"/>
    <w:rsid w:val="009947D7"/>
    <w:rsid w:val="00995D1F"/>
    <w:rsid w:val="00996FC4"/>
    <w:rsid w:val="009975A2"/>
    <w:rsid w:val="009A0B81"/>
    <w:rsid w:val="009A0E3E"/>
    <w:rsid w:val="009A127D"/>
    <w:rsid w:val="009A1CBE"/>
    <w:rsid w:val="009A1FF2"/>
    <w:rsid w:val="009A2CC1"/>
    <w:rsid w:val="009A3127"/>
    <w:rsid w:val="009A4FBF"/>
    <w:rsid w:val="009A619E"/>
    <w:rsid w:val="009A769F"/>
    <w:rsid w:val="009A78F9"/>
    <w:rsid w:val="009A7A43"/>
    <w:rsid w:val="009B083A"/>
    <w:rsid w:val="009B0D33"/>
    <w:rsid w:val="009B1707"/>
    <w:rsid w:val="009B1FE4"/>
    <w:rsid w:val="009B2307"/>
    <w:rsid w:val="009B2D3D"/>
    <w:rsid w:val="009B2E1B"/>
    <w:rsid w:val="009B2EAE"/>
    <w:rsid w:val="009B3F0C"/>
    <w:rsid w:val="009B44EF"/>
    <w:rsid w:val="009B5AB2"/>
    <w:rsid w:val="009B6566"/>
    <w:rsid w:val="009B6842"/>
    <w:rsid w:val="009B7740"/>
    <w:rsid w:val="009B7974"/>
    <w:rsid w:val="009C0659"/>
    <w:rsid w:val="009C1394"/>
    <w:rsid w:val="009C173B"/>
    <w:rsid w:val="009C17B6"/>
    <w:rsid w:val="009C3515"/>
    <w:rsid w:val="009C3EE1"/>
    <w:rsid w:val="009C4F99"/>
    <w:rsid w:val="009C6145"/>
    <w:rsid w:val="009C752D"/>
    <w:rsid w:val="009D05D9"/>
    <w:rsid w:val="009D1E48"/>
    <w:rsid w:val="009D3265"/>
    <w:rsid w:val="009D45AC"/>
    <w:rsid w:val="009D565D"/>
    <w:rsid w:val="009E04E7"/>
    <w:rsid w:val="009E0772"/>
    <w:rsid w:val="009E0A65"/>
    <w:rsid w:val="009E0AC1"/>
    <w:rsid w:val="009E0C5E"/>
    <w:rsid w:val="009E1141"/>
    <w:rsid w:val="009E1AA4"/>
    <w:rsid w:val="009E1F7F"/>
    <w:rsid w:val="009E1FF5"/>
    <w:rsid w:val="009E2D62"/>
    <w:rsid w:val="009E2EA3"/>
    <w:rsid w:val="009E5534"/>
    <w:rsid w:val="009E65A9"/>
    <w:rsid w:val="009E6E18"/>
    <w:rsid w:val="009E75C4"/>
    <w:rsid w:val="009F00B0"/>
    <w:rsid w:val="009F0C0E"/>
    <w:rsid w:val="009F222D"/>
    <w:rsid w:val="009F3708"/>
    <w:rsid w:val="009F4C68"/>
    <w:rsid w:val="009F5620"/>
    <w:rsid w:val="009F5706"/>
    <w:rsid w:val="009F63D3"/>
    <w:rsid w:val="009F6570"/>
    <w:rsid w:val="009F73F1"/>
    <w:rsid w:val="009F759A"/>
    <w:rsid w:val="00A01F44"/>
    <w:rsid w:val="00A0215F"/>
    <w:rsid w:val="00A022C6"/>
    <w:rsid w:val="00A027CA"/>
    <w:rsid w:val="00A03190"/>
    <w:rsid w:val="00A03927"/>
    <w:rsid w:val="00A04E6B"/>
    <w:rsid w:val="00A051E1"/>
    <w:rsid w:val="00A054CB"/>
    <w:rsid w:val="00A05D52"/>
    <w:rsid w:val="00A06107"/>
    <w:rsid w:val="00A06E4E"/>
    <w:rsid w:val="00A0736B"/>
    <w:rsid w:val="00A07C0E"/>
    <w:rsid w:val="00A11055"/>
    <w:rsid w:val="00A11A7F"/>
    <w:rsid w:val="00A13415"/>
    <w:rsid w:val="00A13EA0"/>
    <w:rsid w:val="00A1418B"/>
    <w:rsid w:val="00A142F5"/>
    <w:rsid w:val="00A14950"/>
    <w:rsid w:val="00A14A96"/>
    <w:rsid w:val="00A14CFF"/>
    <w:rsid w:val="00A14D20"/>
    <w:rsid w:val="00A14D90"/>
    <w:rsid w:val="00A1507D"/>
    <w:rsid w:val="00A151BC"/>
    <w:rsid w:val="00A15D61"/>
    <w:rsid w:val="00A16336"/>
    <w:rsid w:val="00A17B7B"/>
    <w:rsid w:val="00A21EFB"/>
    <w:rsid w:val="00A22408"/>
    <w:rsid w:val="00A22A6A"/>
    <w:rsid w:val="00A23961"/>
    <w:rsid w:val="00A23BAE"/>
    <w:rsid w:val="00A23D42"/>
    <w:rsid w:val="00A2442D"/>
    <w:rsid w:val="00A25CD7"/>
    <w:rsid w:val="00A27620"/>
    <w:rsid w:val="00A277D7"/>
    <w:rsid w:val="00A3071E"/>
    <w:rsid w:val="00A309AC"/>
    <w:rsid w:val="00A30F4A"/>
    <w:rsid w:val="00A3207B"/>
    <w:rsid w:val="00A32CBF"/>
    <w:rsid w:val="00A342B9"/>
    <w:rsid w:val="00A34330"/>
    <w:rsid w:val="00A3661D"/>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34B"/>
    <w:rsid w:val="00A628EF"/>
    <w:rsid w:val="00A62FB4"/>
    <w:rsid w:val="00A63D7A"/>
    <w:rsid w:val="00A64F6A"/>
    <w:rsid w:val="00A6505C"/>
    <w:rsid w:val="00A66377"/>
    <w:rsid w:val="00A713DE"/>
    <w:rsid w:val="00A71783"/>
    <w:rsid w:val="00A7249F"/>
    <w:rsid w:val="00A726DB"/>
    <w:rsid w:val="00A72CA6"/>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A27"/>
    <w:rsid w:val="00A82B75"/>
    <w:rsid w:val="00A8397E"/>
    <w:rsid w:val="00A841FF"/>
    <w:rsid w:val="00A858CA"/>
    <w:rsid w:val="00A8695D"/>
    <w:rsid w:val="00A86EAC"/>
    <w:rsid w:val="00A87852"/>
    <w:rsid w:val="00A904B8"/>
    <w:rsid w:val="00A90C3D"/>
    <w:rsid w:val="00A91F97"/>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354E"/>
    <w:rsid w:val="00AA495A"/>
    <w:rsid w:val="00AA4A64"/>
    <w:rsid w:val="00AA5A64"/>
    <w:rsid w:val="00AA66C6"/>
    <w:rsid w:val="00AA66D1"/>
    <w:rsid w:val="00AA6787"/>
    <w:rsid w:val="00AA6791"/>
    <w:rsid w:val="00AA7F6B"/>
    <w:rsid w:val="00AB1E73"/>
    <w:rsid w:val="00AB1ED8"/>
    <w:rsid w:val="00AB2BAB"/>
    <w:rsid w:val="00AB42E2"/>
    <w:rsid w:val="00AB5786"/>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D6B"/>
    <w:rsid w:val="00AD1F69"/>
    <w:rsid w:val="00AD2766"/>
    <w:rsid w:val="00AD415E"/>
    <w:rsid w:val="00AD46CA"/>
    <w:rsid w:val="00AD49A0"/>
    <w:rsid w:val="00AD4F0F"/>
    <w:rsid w:val="00AD5AC6"/>
    <w:rsid w:val="00AE1660"/>
    <w:rsid w:val="00AE26FD"/>
    <w:rsid w:val="00AE276B"/>
    <w:rsid w:val="00AE3056"/>
    <w:rsid w:val="00AE33CF"/>
    <w:rsid w:val="00AE5663"/>
    <w:rsid w:val="00AE5DCC"/>
    <w:rsid w:val="00AE7668"/>
    <w:rsid w:val="00AF1237"/>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2311"/>
    <w:rsid w:val="00B0264C"/>
    <w:rsid w:val="00B02C6E"/>
    <w:rsid w:val="00B036AD"/>
    <w:rsid w:val="00B04931"/>
    <w:rsid w:val="00B0561A"/>
    <w:rsid w:val="00B05A3A"/>
    <w:rsid w:val="00B05B9F"/>
    <w:rsid w:val="00B06B8D"/>
    <w:rsid w:val="00B06CAE"/>
    <w:rsid w:val="00B07464"/>
    <w:rsid w:val="00B07BE2"/>
    <w:rsid w:val="00B12203"/>
    <w:rsid w:val="00B124CA"/>
    <w:rsid w:val="00B132F8"/>
    <w:rsid w:val="00B13D24"/>
    <w:rsid w:val="00B13D6D"/>
    <w:rsid w:val="00B13F8A"/>
    <w:rsid w:val="00B149DE"/>
    <w:rsid w:val="00B14C58"/>
    <w:rsid w:val="00B14E35"/>
    <w:rsid w:val="00B14E79"/>
    <w:rsid w:val="00B15D33"/>
    <w:rsid w:val="00B15F10"/>
    <w:rsid w:val="00B16767"/>
    <w:rsid w:val="00B16A1E"/>
    <w:rsid w:val="00B171D7"/>
    <w:rsid w:val="00B17412"/>
    <w:rsid w:val="00B21751"/>
    <w:rsid w:val="00B21BAF"/>
    <w:rsid w:val="00B231E3"/>
    <w:rsid w:val="00B26148"/>
    <w:rsid w:val="00B2673A"/>
    <w:rsid w:val="00B3085D"/>
    <w:rsid w:val="00B30FE2"/>
    <w:rsid w:val="00B32922"/>
    <w:rsid w:val="00B32F54"/>
    <w:rsid w:val="00B33430"/>
    <w:rsid w:val="00B33AED"/>
    <w:rsid w:val="00B34A4F"/>
    <w:rsid w:val="00B36451"/>
    <w:rsid w:val="00B36570"/>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50497"/>
    <w:rsid w:val="00B505CC"/>
    <w:rsid w:val="00B50FB5"/>
    <w:rsid w:val="00B53027"/>
    <w:rsid w:val="00B55508"/>
    <w:rsid w:val="00B55EC4"/>
    <w:rsid w:val="00B566AF"/>
    <w:rsid w:val="00B567B5"/>
    <w:rsid w:val="00B568D4"/>
    <w:rsid w:val="00B57B28"/>
    <w:rsid w:val="00B60BF5"/>
    <w:rsid w:val="00B60DB8"/>
    <w:rsid w:val="00B61285"/>
    <w:rsid w:val="00B629C0"/>
    <w:rsid w:val="00B635D6"/>
    <w:rsid w:val="00B642E6"/>
    <w:rsid w:val="00B64A74"/>
    <w:rsid w:val="00B654DF"/>
    <w:rsid w:val="00B6575E"/>
    <w:rsid w:val="00B65A8A"/>
    <w:rsid w:val="00B65E12"/>
    <w:rsid w:val="00B66291"/>
    <w:rsid w:val="00B66C45"/>
    <w:rsid w:val="00B70E1E"/>
    <w:rsid w:val="00B715C0"/>
    <w:rsid w:val="00B71DEA"/>
    <w:rsid w:val="00B721B1"/>
    <w:rsid w:val="00B72937"/>
    <w:rsid w:val="00B72989"/>
    <w:rsid w:val="00B72A5C"/>
    <w:rsid w:val="00B74A31"/>
    <w:rsid w:val="00B76449"/>
    <w:rsid w:val="00B76616"/>
    <w:rsid w:val="00B769C3"/>
    <w:rsid w:val="00B80A00"/>
    <w:rsid w:val="00B818E5"/>
    <w:rsid w:val="00B81D40"/>
    <w:rsid w:val="00B82B2A"/>
    <w:rsid w:val="00B82C10"/>
    <w:rsid w:val="00B82EAA"/>
    <w:rsid w:val="00B83AC8"/>
    <w:rsid w:val="00B83C50"/>
    <w:rsid w:val="00B84012"/>
    <w:rsid w:val="00B843E7"/>
    <w:rsid w:val="00B854EF"/>
    <w:rsid w:val="00B85A1D"/>
    <w:rsid w:val="00B86B84"/>
    <w:rsid w:val="00B87463"/>
    <w:rsid w:val="00B8786C"/>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246A"/>
    <w:rsid w:val="00BA2FA6"/>
    <w:rsid w:val="00BA67EE"/>
    <w:rsid w:val="00BB043A"/>
    <w:rsid w:val="00BB0D83"/>
    <w:rsid w:val="00BB0F02"/>
    <w:rsid w:val="00BB2841"/>
    <w:rsid w:val="00BB3618"/>
    <w:rsid w:val="00BB373A"/>
    <w:rsid w:val="00BB38F6"/>
    <w:rsid w:val="00BB3B7B"/>
    <w:rsid w:val="00BB61B0"/>
    <w:rsid w:val="00BC0D2B"/>
    <w:rsid w:val="00BC18C4"/>
    <w:rsid w:val="00BC2ACF"/>
    <w:rsid w:val="00BC39E8"/>
    <w:rsid w:val="00BC562E"/>
    <w:rsid w:val="00BC64D4"/>
    <w:rsid w:val="00BC6C50"/>
    <w:rsid w:val="00BC7F9E"/>
    <w:rsid w:val="00BD353C"/>
    <w:rsid w:val="00BD44DA"/>
    <w:rsid w:val="00BD4999"/>
    <w:rsid w:val="00BD519F"/>
    <w:rsid w:val="00BD5F92"/>
    <w:rsid w:val="00BD7208"/>
    <w:rsid w:val="00BD7ADE"/>
    <w:rsid w:val="00BE033A"/>
    <w:rsid w:val="00BE0B17"/>
    <w:rsid w:val="00BE0DB9"/>
    <w:rsid w:val="00BE1251"/>
    <w:rsid w:val="00BE1905"/>
    <w:rsid w:val="00BE2C49"/>
    <w:rsid w:val="00BE2F9B"/>
    <w:rsid w:val="00BE4182"/>
    <w:rsid w:val="00BE54E2"/>
    <w:rsid w:val="00BE6B0A"/>
    <w:rsid w:val="00BE6DDE"/>
    <w:rsid w:val="00BE7352"/>
    <w:rsid w:val="00BE77EC"/>
    <w:rsid w:val="00BE790B"/>
    <w:rsid w:val="00BF0B1D"/>
    <w:rsid w:val="00BF1B62"/>
    <w:rsid w:val="00BF1E7B"/>
    <w:rsid w:val="00BF27E2"/>
    <w:rsid w:val="00BF35B7"/>
    <w:rsid w:val="00BF39A8"/>
    <w:rsid w:val="00BF3B4F"/>
    <w:rsid w:val="00BF4E1F"/>
    <w:rsid w:val="00BF4F6D"/>
    <w:rsid w:val="00BF5A08"/>
    <w:rsid w:val="00BF61CE"/>
    <w:rsid w:val="00C001E3"/>
    <w:rsid w:val="00C003AF"/>
    <w:rsid w:val="00C026F3"/>
    <w:rsid w:val="00C0294D"/>
    <w:rsid w:val="00C02A39"/>
    <w:rsid w:val="00C02C24"/>
    <w:rsid w:val="00C04140"/>
    <w:rsid w:val="00C04874"/>
    <w:rsid w:val="00C04E2E"/>
    <w:rsid w:val="00C07980"/>
    <w:rsid w:val="00C1117E"/>
    <w:rsid w:val="00C11FE6"/>
    <w:rsid w:val="00C1386B"/>
    <w:rsid w:val="00C13DFE"/>
    <w:rsid w:val="00C14510"/>
    <w:rsid w:val="00C14952"/>
    <w:rsid w:val="00C152C5"/>
    <w:rsid w:val="00C163BC"/>
    <w:rsid w:val="00C1739D"/>
    <w:rsid w:val="00C201AB"/>
    <w:rsid w:val="00C21353"/>
    <w:rsid w:val="00C21EF7"/>
    <w:rsid w:val="00C2246A"/>
    <w:rsid w:val="00C23B40"/>
    <w:rsid w:val="00C24284"/>
    <w:rsid w:val="00C2462D"/>
    <w:rsid w:val="00C24808"/>
    <w:rsid w:val="00C24FED"/>
    <w:rsid w:val="00C252D9"/>
    <w:rsid w:val="00C25A5E"/>
    <w:rsid w:val="00C267A1"/>
    <w:rsid w:val="00C26F6E"/>
    <w:rsid w:val="00C27005"/>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F51"/>
    <w:rsid w:val="00C4177B"/>
    <w:rsid w:val="00C41831"/>
    <w:rsid w:val="00C42906"/>
    <w:rsid w:val="00C43429"/>
    <w:rsid w:val="00C4457F"/>
    <w:rsid w:val="00C46CEE"/>
    <w:rsid w:val="00C50EFB"/>
    <w:rsid w:val="00C517B7"/>
    <w:rsid w:val="00C51D1C"/>
    <w:rsid w:val="00C52653"/>
    <w:rsid w:val="00C528DF"/>
    <w:rsid w:val="00C52BB5"/>
    <w:rsid w:val="00C52C30"/>
    <w:rsid w:val="00C54101"/>
    <w:rsid w:val="00C54AB0"/>
    <w:rsid w:val="00C55DA5"/>
    <w:rsid w:val="00C569E4"/>
    <w:rsid w:val="00C56CB7"/>
    <w:rsid w:val="00C56E17"/>
    <w:rsid w:val="00C6169C"/>
    <w:rsid w:val="00C621BD"/>
    <w:rsid w:val="00C649A6"/>
    <w:rsid w:val="00C65FD6"/>
    <w:rsid w:val="00C66764"/>
    <w:rsid w:val="00C668BC"/>
    <w:rsid w:val="00C70148"/>
    <w:rsid w:val="00C7031B"/>
    <w:rsid w:val="00C705D2"/>
    <w:rsid w:val="00C70681"/>
    <w:rsid w:val="00C71486"/>
    <w:rsid w:val="00C7198D"/>
    <w:rsid w:val="00C71C92"/>
    <w:rsid w:val="00C72BAC"/>
    <w:rsid w:val="00C72BF0"/>
    <w:rsid w:val="00C73438"/>
    <w:rsid w:val="00C73F9E"/>
    <w:rsid w:val="00C74033"/>
    <w:rsid w:val="00C746D5"/>
    <w:rsid w:val="00C74A4F"/>
    <w:rsid w:val="00C754BE"/>
    <w:rsid w:val="00C76ECA"/>
    <w:rsid w:val="00C77170"/>
    <w:rsid w:val="00C77875"/>
    <w:rsid w:val="00C77F72"/>
    <w:rsid w:val="00C800FD"/>
    <w:rsid w:val="00C80497"/>
    <w:rsid w:val="00C823CE"/>
    <w:rsid w:val="00C825DE"/>
    <w:rsid w:val="00C82802"/>
    <w:rsid w:val="00C83516"/>
    <w:rsid w:val="00C84E1D"/>
    <w:rsid w:val="00C85966"/>
    <w:rsid w:val="00C87A91"/>
    <w:rsid w:val="00C90850"/>
    <w:rsid w:val="00C90945"/>
    <w:rsid w:val="00C90C90"/>
    <w:rsid w:val="00C90D06"/>
    <w:rsid w:val="00C91220"/>
    <w:rsid w:val="00C938D4"/>
    <w:rsid w:val="00C93FC5"/>
    <w:rsid w:val="00C9442E"/>
    <w:rsid w:val="00C94BB6"/>
    <w:rsid w:val="00C9524F"/>
    <w:rsid w:val="00C970D7"/>
    <w:rsid w:val="00C9771E"/>
    <w:rsid w:val="00CA06B0"/>
    <w:rsid w:val="00CA0A0F"/>
    <w:rsid w:val="00CA0FAD"/>
    <w:rsid w:val="00CA0FD6"/>
    <w:rsid w:val="00CA1280"/>
    <w:rsid w:val="00CA2133"/>
    <w:rsid w:val="00CA491B"/>
    <w:rsid w:val="00CA63DF"/>
    <w:rsid w:val="00CA761E"/>
    <w:rsid w:val="00CB0980"/>
    <w:rsid w:val="00CB1224"/>
    <w:rsid w:val="00CB16A6"/>
    <w:rsid w:val="00CB1AD0"/>
    <w:rsid w:val="00CB1D18"/>
    <w:rsid w:val="00CB3D08"/>
    <w:rsid w:val="00CB4E3A"/>
    <w:rsid w:val="00CB5762"/>
    <w:rsid w:val="00CB5E4D"/>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A1"/>
    <w:rsid w:val="00CD1D3A"/>
    <w:rsid w:val="00CD21F5"/>
    <w:rsid w:val="00CD3F42"/>
    <w:rsid w:val="00CD4A63"/>
    <w:rsid w:val="00CD56B7"/>
    <w:rsid w:val="00CD7663"/>
    <w:rsid w:val="00CE01D1"/>
    <w:rsid w:val="00CE21C9"/>
    <w:rsid w:val="00CE2CD3"/>
    <w:rsid w:val="00CE3347"/>
    <w:rsid w:val="00CE4345"/>
    <w:rsid w:val="00CE57C8"/>
    <w:rsid w:val="00CE5A82"/>
    <w:rsid w:val="00CE6EFF"/>
    <w:rsid w:val="00CE702F"/>
    <w:rsid w:val="00CE7B7C"/>
    <w:rsid w:val="00CE7B95"/>
    <w:rsid w:val="00CE7DD3"/>
    <w:rsid w:val="00CF0128"/>
    <w:rsid w:val="00CF0153"/>
    <w:rsid w:val="00CF1A29"/>
    <w:rsid w:val="00CF1C94"/>
    <w:rsid w:val="00CF2418"/>
    <w:rsid w:val="00CF2975"/>
    <w:rsid w:val="00CF3224"/>
    <w:rsid w:val="00CF3225"/>
    <w:rsid w:val="00CF3851"/>
    <w:rsid w:val="00CF4B18"/>
    <w:rsid w:val="00CF5F79"/>
    <w:rsid w:val="00CF60A6"/>
    <w:rsid w:val="00CF700C"/>
    <w:rsid w:val="00CF7CCC"/>
    <w:rsid w:val="00D012FA"/>
    <w:rsid w:val="00D01E14"/>
    <w:rsid w:val="00D02AD7"/>
    <w:rsid w:val="00D030C4"/>
    <w:rsid w:val="00D03B0C"/>
    <w:rsid w:val="00D04514"/>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FDF"/>
    <w:rsid w:val="00D165CE"/>
    <w:rsid w:val="00D16C18"/>
    <w:rsid w:val="00D22818"/>
    <w:rsid w:val="00D25528"/>
    <w:rsid w:val="00D25D4A"/>
    <w:rsid w:val="00D25DAA"/>
    <w:rsid w:val="00D26084"/>
    <w:rsid w:val="00D26659"/>
    <w:rsid w:val="00D274EC"/>
    <w:rsid w:val="00D275ED"/>
    <w:rsid w:val="00D3098F"/>
    <w:rsid w:val="00D3133F"/>
    <w:rsid w:val="00D31BE1"/>
    <w:rsid w:val="00D33001"/>
    <w:rsid w:val="00D337B4"/>
    <w:rsid w:val="00D33C54"/>
    <w:rsid w:val="00D34326"/>
    <w:rsid w:val="00D3472D"/>
    <w:rsid w:val="00D347DC"/>
    <w:rsid w:val="00D350E9"/>
    <w:rsid w:val="00D3600A"/>
    <w:rsid w:val="00D369FE"/>
    <w:rsid w:val="00D37197"/>
    <w:rsid w:val="00D37EB3"/>
    <w:rsid w:val="00D4057E"/>
    <w:rsid w:val="00D40DCA"/>
    <w:rsid w:val="00D427BC"/>
    <w:rsid w:val="00D42FF0"/>
    <w:rsid w:val="00D453B4"/>
    <w:rsid w:val="00D50B64"/>
    <w:rsid w:val="00D51EDE"/>
    <w:rsid w:val="00D522C7"/>
    <w:rsid w:val="00D54912"/>
    <w:rsid w:val="00D54A86"/>
    <w:rsid w:val="00D54CD5"/>
    <w:rsid w:val="00D54F57"/>
    <w:rsid w:val="00D550BB"/>
    <w:rsid w:val="00D55266"/>
    <w:rsid w:val="00D55CFD"/>
    <w:rsid w:val="00D55D63"/>
    <w:rsid w:val="00D55DA6"/>
    <w:rsid w:val="00D56BD1"/>
    <w:rsid w:val="00D56D38"/>
    <w:rsid w:val="00D575C2"/>
    <w:rsid w:val="00D60213"/>
    <w:rsid w:val="00D621A3"/>
    <w:rsid w:val="00D622C6"/>
    <w:rsid w:val="00D62C55"/>
    <w:rsid w:val="00D63156"/>
    <w:rsid w:val="00D6340E"/>
    <w:rsid w:val="00D6468F"/>
    <w:rsid w:val="00D654A2"/>
    <w:rsid w:val="00D654C7"/>
    <w:rsid w:val="00D66593"/>
    <w:rsid w:val="00D67E99"/>
    <w:rsid w:val="00D7029E"/>
    <w:rsid w:val="00D71CB4"/>
    <w:rsid w:val="00D739AD"/>
    <w:rsid w:val="00D742A7"/>
    <w:rsid w:val="00D74871"/>
    <w:rsid w:val="00D74F7A"/>
    <w:rsid w:val="00D7651D"/>
    <w:rsid w:val="00D76C0B"/>
    <w:rsid w:val="00D76D1B"/>
    <w:rsid w:val="00D77916"/>
    <w:rsid w:val="00D77DDB"/>
    <w:rsid w:val="00D803AD"/>
    <w:rsid w:val="00D80608"/>
    <w:rsid w:val="00D80D13"/>
    <w:rsid w:val="00D80EF6"/>
    <w:rsid w:val="00D815F4"/>
    <w:rsid w:val="00D82DDC"/>
    <w:rsid w:val="00D82F23"/>
    <w:rsid w:val="00D84EDA"/>
    <w:rsid w:val="00D85D50"/>
    <w:rsid w:val="00D862E3"/>
    <w:rsid w:val="00D87245"/>
    <w:rsid w:val="00D875CC"/>
    <w:rsid w:val="00D87804"/>
    <w:rsid w:val="00D87A58"/>
    <w:rsid w:val="00D90024"/>
    <w:rsid w:val="00D90BE0"/>
    <w:rsid w:val="00D90D23"/>
    <w:rsid w:val="00D910B2"/>
    <w:rsid w:val="00D912B2"/>
    <w:rsid w:val="00D919F5"/>
    <w:rsid w:val="00D93381"/>
    <w:rsid w:val="00D94200"/>
    <w:rsid w:val="00D94365"/>
    <w:rsid w:val="00D961D1"/>
    <w:rsid w:val="00D978C1"/>
    <w:rsid w:val="00DA00FA"/>
    <w:rsid w:val="00DA0370"/>
    <w:rsid w:val="00DA0AB2"/>
    <w:rsid w:val="00DA11E3"/>
    <w:rsid w:val="00DA272D"/>
    <w:rsid w:val="00DA2CDC"/>
    <w:rsid w:val="00DA31F7"/>
    <w:rsid w:val="00DA378D"/>
    <w:rsid w:val="00DA44F7"/>
    <w:rsid w:val="00DA6941"/>
    <w:rsid w:val="00DA6FE9"/>
    <w:rsid w:val="00DA7EA3"/>
    <w:rsid w:val="00DB0E63"/>
    <w:rsid w:val="00DB0E90"/>
    <w:rsid w:val="00DB1AE2"/>
    <w:rsid w:val="00DB2350"/>
    <w:rsid w:val="00DB2774"/>
    <w:rsid w:val="00DB3064"/>
    <w:rsid w:val="00DB3595"/>
    <w:rsid w:val="00DB7362"/>
    <w:rsid w:val="00DB78B6"/>
    <w:rsid w:val="00DB7AE8"/>
    <w:rsid w:val="00DC05A1"/>
    <w:rsid w:val="00DC1103"/>
    <w:rsid w:val="00DC1740"/>
    <w:rsid w:val="00DC196C"/>
    <w:rsid w:val="00DC19B7"/>
    <w:rsid w:val="00DC1AB7"/>
    <w:rsid w:val="00DC296C"/>
    <w:rsid w:val="00DC2AF9"/>
    <w:rsid w:val="00DC2E02"/>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5BDE"/>
    <w:rsid w:val="00DE69C2"/>
    <w:rsid w:val="00DF0EE4"/>
    <w:rsid w:val="00DF0F80"/>
    <w:rsid w:val="00DF233F"/>
    <w:rsid w:val="00DF2AB4"/>
    <w:rsid w:val="00DF2B06"/>
    <w:rsid w:val="00DF3848"/>
    <w:rsid w:val="00DF3BDF"/>
    <w:rsid w:val="00DF488E"/>
    <w:rsid w:val="00DF576E"/>
    <w:rsid w:val="00DF68E4"/>
    <w:rsid w:val="00DF6FA9"/>
    <w:rsid w:val="00E00B18"/>
    <w:rsid w:val="00E00EB9"/>
    <w:rsid w:val="00E0269B"/>
    <w:rsid w:val="00E02AD4"/>
    <w:rsid w:val="00E034B6"/>
    <w:rsid w:val="00E0358E"/>
    <w:rsid w:val="00E074B1"/>
    <w:rsid w:val="00E079FD"/>
    <w:rsid w:val="00E07DBD"/>
    <w:rsid w:val="00E107DA"/>
    <w:rsid w:val="00E1201B"/>
    <w:rsid w:val="00E1308C"/>
    <w:rsid w:val="00E14089"/>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55B3"/>
    <w:rsid w:val="00E25FEC"/>
    <w:rsid w:val="00E26CAE"/>
    <w:rsid w:val="00E26FCF"/>
    <w:rsid w:val="00E275CF"/>
    <w:rsid w:val="00E30681"/>
    <w:rsid w:val="00E30AAE"/>
    <w:rsid w:val="00E30E4E"/>
    <w:rsid w:val="00E31F44"/>
    <w:rsid w:val="00E32AF6"/>
    <w:rsid w:val="00E32E77"/>
    <w:rsid w:val="00E3394A"/>
    <w:rsid w:val="00E33F1D"/>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3DB"/>
    <w:rsid w:val="00E46B7E"/>
    <w:rsid w:val="00E5044A"/>
    <w:rsid w:val="00E52DB3"/>
    <w:rsid w:val="00E536BC"/>
    <w:rsid w:val="00E536F2"/>
    <w:rsid w:val="00E53746"/>
    <w:rsid w:val="00E54D98"/>
    <w:rsid w:val="00E552EE"/>
    <w:rsid w:val="00E55582"/>
    <w:rsid w:val="00E556AA"/>
    <w:rsid w:val="00E566EC"/>
    <w:rsid w:val="00E56A2D"/>
    <w:rsid w:val="00E57B12"/>
    <w:rsid w:val="00E57D8A"/>
    <w:rsid w:val="00E60C91"/>
    <w:rsid w:val="00E61607"/>
    <w:rsid w:val="00E617F3"/>
    <w:rsid w:val="00E6326A"/>
    <w:rsid w:val="00E64B75"/>
    <w:rsid w:val="00E64B87"/>
    <w:rsid w:val="00E66052"/>
    <w:rsid w:val="00E708DB"/>
    <w:rsid w:val="00E70B2B"/>
    <w:rsid w:val="00E71036"/>
    <w:rsid w:val="00E712D3"/>
    <w:rsid w:val="00E712F5"/>
    <w:rsid w:val="00E7235D"/>
    <w:rsid w:val="00E72752"/>
    <w:rsid w:val="00E72F2B"/>
    <w:rsid w:val="00E76861"/>
    <w:rsid w:val="00E76B2E"/>
    <w:rsid w:val="00E77B72"/>
    <w:rsid w:val="00E80329"/>
    <w:rsid w:val="00E803DF"/>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410A"/>
    <w:rsid w:val="00E94751"/>
    <w:rsid w:val="00E95624"/>
    <w:rsid w:val="00E95E67"/>
    <w:rsid w:val="00E963FD"/>
    <w:rsid w:val="00E96496"/>
    <w:rsid w:val="00E977A1"/>
    <w:rsid w:val="00EA1D26"/>
    <w:rsid w:val="00EA26B0"/>
    <w:rsid w:val="00EA288E"/>
    <w:rsid w:val="00EA288F"/>
    <w:rsid w:val="00EA3107"/>
    <w:rsid w:val="00EA4356"/>
    <w:rsid w:val="00EA4D7C"/>
    <w:rsid w:val="00EA5B54"/>
    <w:rsid w:val="00EA5CA1"/>
    <w:rsid w:val="00EA6057"/>
    <w:rsid w:val="00EA64E0"/>
    <w:rsid w:val="00EA6C44"/>
    <w:rsid w:val="00EA7A0C"/>
    <w:rsid w:val="00EB0910"/>
    <w:rsid w:val="00EB0CFA"/>
    <w:rsid w:val="00EB0D1C"/>
    <w:rsid w:val="00EB0FBA"/>
    <w:rsid w:val="00EB1AB7"/>
    <w:rsid w:val="00EB1E2F"/>
    <w:rsid w:val="00EB3209"/>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720F"/>
    <w:rsid w:val="00EC7238"/>
    <w:rsid w:val="00ED3CF7"/>
    <w:rsid w:val="00ED46AC"/>
    <w:rsid w:val="00ED476C"/>
    <w:rsid w:val="00ED522D"/>
    <w:rsid w:val="00ED73F9"/>
    <w:rsid w:val="00ED7ED0"/>
    <w:rsid w:val="00EE04A8"/>
    <w:rsid w:val="00EE05DA"/>
    <w:rsid w:val="00EE282B"/>
    <w:rsid w:val="00EE497A"/>
    <w:rsid w:val="00EE5939"/>
    <w:rsid w:val="00EE59E8"/>
    <w:rsid w:val="00EE65AF"/>
    <w:rsid w:val="00EE6DEF"/>
    <w:rsid w:val="00EF0806"/>
    <w:rsid w:val="00EF1079"/>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C2"/>
    <w:rsid w:val="00F00D40"/>
    <w:rsid w:val="00F00F1B"/>
    <w:rsid w:val="00F013AB"/>
    <w:rsid w:val="00F0294E"/>
    <w:rsid w:val="00F03E29"/>
    <w:rsid w:val="00F05423"/>
    <w:rsid w:val="00F06127"/>
    <w:rsid w:val="00F06DA7"/>
    <w:rsid w:val="00F077E5"/>
    <w:rsid w:val="00F1029C"/>
    <w:rsid w:val="00F119E9"/>
    <w:rsid w:val="00F11DFB"/>
    <w:rsid w:val="00F1260A"/>
    <w:rsid w:val="00F13B74"/>
    <w:rsid w:val="00F141A5"/>
    <w:rsid w:val="00F151DA"/>
    <w:rsid w:val="00F15C53"/>
    <w:rsid w:val="00F16E77"/>
    <w:rsid w:val="00F175A4"/>
    <w:rsid w:val="00F179BC"/>
    <w:rsid w:val="00F17FED"/>
    <w:rsid w:val="00F20E20"/>
    <w:rsid w:val="00F21DDD"/>
    <w:rsid w:val="00F22939"/>
    <w:rsid w:val="00F2345A"/>
    <w:rsid w:val="00F278C4"/>
    <w:rsid w:val="00F27D41"/>
    <w:rsid w:val="00F3078E"/>
    <w:rsid w:val="00F31105"/>
    <w:rsid w:val="00F3116A"/>
    <w:rsid w:val="00F31DAE"/>
    <w:rsid w:val="00F32045"/>
    <w:rsid w:val="00F321FF"/>
    <w:rsid w:val="00F32E4B"/>
    <w:rsid w:val="00F32F28"/>
    <w:rsid w:val="00F32F84"/>
    <w:rsid w:val="00F339BE"/>
    <w:rsid w:val="00F33AB9"/>
    <w:rsid w:val="00F35ADE"/>
    <w:rsid w:val="00F35CEA"/>
    <w:rsid w:val="00F42007"/>
    <w:rsid w:val="00F43B80"/>
    <w:rsid w:val="00F441CD"/>
    <w:rsid w:val="00F4475B"/>
    <w:rsid w:val="00F44AF2"/>
    <w:rsid w:val="00F44B66"/>
    <w:rsid w:val="00F44DF2"/>
    <w:rsid w:val="00F45062"/>
    <w:rsid w:val="00F455B0"/>
    <w:rsid w:val="00F45CAA"/>
    <w:rsid w:val="00F502C4"/>
    <w:rsid w:val="00F5057D"/>
    <w:rsid w:val="00F5180D"/>
    <w:rsid w:val="00F51A10"/>
    <w:rsid w:val="00F52666"/>
    <w:rsid w:val="00F5268F"/>
    <w:rsid w:val="00F53DD2"/>
    <w:rsid w:val="00F54EC7"/>
    <w:rsid w:val="00F56376"/>
    <w:rsid w:val="00F57514"/>
    <w:rsid w:val="00F6205C"/>
    <w:rsid w:val="00F641C8"/>
    <w:rsid w:val="00F6423A"/>
    <w:rsid w:val="00F66354"/>
    <w:rsid w:val="00F702EF"/>
    <w:rsid w:val="00F7113A"/>
    <w:rsid w:val="00F72260"/>
    <w:rsid w:val="00F7264D"/>
    <w:rsid w:val="00F72A17"/>
    <w:rsid w:val="00F7477E"/>
    <w:rsid w:val="00F7509E"/>
    <w:rsid w:val="00F7511F"/>
    <w:rsid w:val="00F764AE"/>
    <w:rsid w:val="00F76A80"/>
    <w:rsid w:val="00F817C8"/>
    <w:rsid w:val="00F81B29"/>
    <w:rsid w:val="00F82723"/>
    <w:rsid w:val="00F8287B"/>
    <w:rsid w:val="00F839CF"/>
    <w:rsid w:val="00F83B49"/>
    <w:rsid w:val="00F84814"/>
    <w:rsid w:val="00F85BE9"/>
    <w:rsid w:val="00F87EEB"/>
    <w:rsid w:val="00F910C0"/>
    <w:rsid w:val="00F91C83"/>
    <w:rsid w:val="00F923F2"/>
    <w:rsid w:val="00F93802"/>
    <w:rsid w:val="00F93A55"/>
    <w:rsid w:val="00F9429D"/>
    <w:rsid w:val="00F95BF7"/>
    <w:rsid w:val="00F96CB1"/>
    <w:rsid w:val="00F96F0C"/>
    <w:rsid w:val="00F97904"/>
    <w:rsid w:val="00FA00AC"/>
    <w:rsid w:val="00FA054E"/>
    <w:rsid w:val="00FA0EBD"/>
    <w:rsid w:val="00FA2A3F"/>
    <w:rsid w:val="00FA3CA5"/>
    <w:rsid w:val="00FA3E69"/>
    <w:rsid w:val="00FA482E"/>
    <w:rsid w:val="00FA53A7"/>
    <w:rsid w:val="00FA7063"/>
    <w:rsid w:val="00FA70E6"/>
    <w:rsid w:val="00FA7616"/>
    <w:rsid w:val="00FA786A"/>
    <w:rsid w:val="00FA7B6B"/>
    <w:rsid w:val="00FB0BB2"/>
    <w:rsid w:val="00FB1EBB"/>
    <w:rsid w:val="00FB2201"/>
    <w:rsid w:val="00FB3651"/>
    <w:rsid w:val="00FB3C8A"/>
    <w:rsid w:val="00FB3CCD"/>
    <w:rsid w:val="00FB59BE"/>
    <w:rsid w:val="00FC1156"/>
    <w:rsid w:val="00FC1170"/>
    <w:rsid w:val="00FC1951"/>
    <w:rsid w:val="00FC1ACA"/>
    <w:rsid w:val="00FC3AA0"/>
    <w:rsid w:val="00FC3DA2"/>
    <w:rsid w:val="00FC5555"/>
    <w:rsid w:val="00FC6658"/>
    <w:rsid w:val="00FC68BC"/>
    <w:rsid w:val="00FC7BA4"/>
    <w:rsid w:val="00FC7E97"/>
    <w:rsid w:val="00FD112A"/>
    <w:rsid w:val="00FD1A18"/>
    <w:rsid w:val="00FD27F3"/>
    <w:rsid w:val="00FD4507"/>
    <w:rsid w:val="00FD48D3"/>
    <w:rsid w:val="00FD527A"/>
    <w:rsid w:val="00FE00F1"/>
    <w:rsid w:val="00FE044D"/>
    <w:rsid w:val="00FE0928"/>
    <w:rsid w:val="00FE2415"/>
    <w:rsid w:val="00FE2751"/>
    <w:rsid w:val="00FE2756"/>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2777"/>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219F4B9"/>
  <w15:chartTrackingRefBased/>
  <w15:docId w15:val="{5F460C25-AA8A-4758-9D54-37235D4D2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rsid w:val="009F0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11786-A85B-48BD-898C-AB60402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65DF3150-678C-4139-8F51-911ACBF9543F}">
  <ds:schemaRefs>
    <ds:schemaRef ds:uri="http://schemas.microsoft.com/office/2006/documentManagement/types"/>
    <ds:schemaRef ds:uri="http://purl.org/dc/elements/1.1/"/>
    <ds:schemaRef ds:uri="http://schemas.microsoft.com/office/2006/metadata/properties"/>
    <ds:schemaRef ds:uri="98c3c825-6db6-40e7-84ba-e24599bb6abc"/>
    <ds:schemaRef ds:uri="http://purl.org/dc/dcmitype/"/>
    <ds:schemaRef ds:uri="http://schemas.openxmlformats.org/package/2006/metadata/core-properties"/>
    <ds:schemaRef ds:uri="http://schemas.microsoft.com/office/infopath/2007/PartnerControls"/>
    <ds:schemaRef ds:uri="http://purl.org/dc/terms/"/>
    <ds:schemaRef ds:uri="http://www.w3.org/XML/1998/namespace"/>
  </ds:schemaRefs>
</ds:datastoreItem>
</file>

<file path=customXml/itemProps4.xml><?xml version="1.0" encoding="utf-8"?>
<ds:datastoreItem xmlns:ds="http://schemas.openxmlformats.org/officeDocument/2006/customXml" ds:itemID="{0AFB61A1-B774-4F77-991F-CCFD6B6C0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Pages>
  <Words>2892</Words>
  <Characters>16491</Characters>
  <Application>Microsoft Office Word</Application>
  <DocSecurity>0</DocSecurity>
  <Lines>137</Lines>
  <Paragraphs>38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10</cp:revision>
  <cp:lastPrinted>2019-08-05T11:10:00Z</cp:lastPrinted>
  <dcterms:created xsi:type="dcterms:W3CDTF">2019-08-16T13:15:00Z</dcterms:created>
  <dcterms:modified xsi:type="dcterms:W3CDTF">2019-08-16T14:22:00Z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